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楷体简体" w:hAnsi="方正楷体简体" w:eastAsia="方正楷体简体" w:cs="方正楷体简体"/>
          <w:b/>
          <w:bCs/>
          <w:sz w:val="44"/>
          <w:szCs w:val="44"/>
        </w:rPr>
      </w:pPr>
      <w:r>
        <w:rPr>
          <w:rFonts w:hint="eastAsia" w:ascii="方正楷体简体" w:hAnsi="方正楷体简体" w:eastAsia="方正楷体简体" w:cs="方正楷体简体"/>
          <w:b/>
          <w:bCs/>
          <w:sz w:val="44"/>
          <w:szCs w:val="44"/>
        </w:rPr>
        <w:t>江苏省2022年9月全国计算机等级考试</w:t>
      </w:r>
    </w:p>
    <w:p>
      <w:pPr>
        <w:spacing w:line="580" w:lineRule="exact"/>
        <w:jc w:val="center"/>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44"/>
          <w:szCs w:val="44"/>
        </w:rPr>
        <w:t>疫情防控考生须知</w:t>
      </w:r>
    </w:p>
    <w:p>
      <w:pPr>
        <w:spacing w:line="560" w:lineRule="exact"/>
        <w:ind w:firstLine="640"/>
        <w:jc w:val="left"/>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江苏省2022年9月全国计算机等级考试（第66次）将于9月24日至26日举行，为确保广大考生和考务工作人员身体健康和生命安全，平稳做好考试工作，现将考试疫情防控须知公告如下。</w:t>
      </w:r>
    </w:p>
    <w:p>
      <w:pPr>
        <w:spacing w:line="560" w:lineRule="exact"/>
        <w:ind w:firstLine="640"/>
        <w:jc w:val="left"/>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一、考前防疫准备</w:t>
      </w:r>
    </w:p>
    <w:p>
      <w:pPr>
        <w:spacing w:line="560" w:lineRule="exact"/>
        <w:ind w:firstLine="640"/>
        <w:jc w:val="left"/>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1.考生要注意科学防疫，做好个人防护。考试当天凡不符合当地疫情防控要求的，不得参加考试。江苏省各设区市疫情防控政策可在下列网址查询：http://www.js.gov.cn/col/col83410/index.html。</w:t>
      </w:r>
    </w:p>
    <w:p>
      <w:pPr>
        <w:spacing w:line="560" w:lineRule="exact"/>
        <w:ind w:firstLine="640"/>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2.所有考生应持有准考证上首个考试科目开考时间前48小时内核酸检测阴性报告方可参加考试。考点及考点所在地区疫情防控有特别要求的，考生必须了解并遵照执行。</w:t>
      </w:r>
    </w:p>
    <w:p>
      <w:pPr>
        <w:spacing w:line="560" w:lineRule="exact"/>
        <w:ind w:firstLine="640"/>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3.所有考生应在考前14天起，每日自行测量体温并如实填写《全国计算机等级考试健康情况声明书》（含体温自我监测登记表，详见附件，以下简称《健康情况声明书》），每位考生每科目一张。</w:t>
      </w:r>
    </w:p>
    <w:p>
      <w:pPr>
        <w:spacing w:line="560" w:lineRule="exact"/>
        <w:ind w:firstLine="640"/>
        <w:jc w:val="left"/>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4.系统9月19日开放打印准考证，请考生尽早打印并认真阅读准考证及相关提示备注栏特别是考点学校进校管理要求，严格遵照准考证的各项要求参加考试。</w:t>
      </w:r>
    </w:p>
    <w:p>
      <w:pPr>
        <w:spacing w:line="560" w:lineRule="exact"/>
        <w:ind w:firstLine="640"/>
        <w:jc w:val="left"/>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5.因新冠肺炎疫情防控导致无法参加考试的，根据教育部教育考试院有关规定，在考试结束后可向考点申请退费。</w:t>
      </w:r>
    </w:p>
    <w:p>
      <w:pPr>
        <w:spacing w:line="560" w:lineRule="exact"/>
        <w:ind w:firstLine="640"/>
        <w:jc w:val="left"/>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二、进入考点考场</w:t>
      </w:r>
    </w:p>
    <w:p>
      <w:pPr>
        <w:spacing w:line="560" w:lineRule="exact"/>
        <w:ind w:firstLine="640"/>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1.考生应提前熟悉考点，留足赴考时间，配合考点做好各项疫情防控工作，如遇突发情况须听从考点工作人员安排。</w:t>
      </w:r>
    </w:p>
    <w:p>
      <w:pPr>
        <w:spacing w:line="560" w:lineRule="exact"/>
        <w:ind w:firstLine="640"/>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2.考生进入考点时须主动出示“苏康码”（绿码）、“通信大数据行程卡”、48小时内核酸检测阴性报告（纸质或电子报告均可）、《健康情况声明书》以及考点要求提供的其他材料，并接受体温测量。不符合要求的，不得参加考试。</w:t>
      </w:r>
    </w:p>
    <w:p>
      <w:pPr>
        <w:spacing w:line="560" w:lineRule="exact"/>
        <w:ind w:firstLine="640"/>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3.体温测量低于37.3℃方可进入考点。考生入场若两次测量体温≥37.3℃，建议及时就医下次再考。如确需参加考试，经考点疫情防控组综合研判可以排除新冠肺炎感染的，须进入备用隔离考位考试。</w:t>
      </w:r>
    </w:p>
    <w:p>
      <w:pPr>
        <w:spacing w:line="560" w:lineRule="exact"/>
        <w:ind w:firstLine="640"/>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4.考生进入考点须全程佩戴一次性医用口罩或无呼吸阀的N95口罩，但不得因佩戴口罩影响身份识别。考生进入考场就座后，可以自主决定是否继续佩戴口罩。备用隔离考位的考生要全程佩戴口罩。</w:t>
      </w:r>
    </w:p>
    <w:p>
      <w:pPr>
        <w:spacing w:line="560" w:lineRule="exact"/>
        <w:ind w:firstLine="640"/>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5.如在考场上有发热、咳嗽等症状，由考点疫情防控组综合研判，具备继续完成考试条件的考生，须在备用隔离考位进行考试。</w:t>
      </w:r>
    </w:p>
    <w:p>
      <w:pPr>
        <w:spacing w:line="560" w:lineRule="exact"/>
        <w:ind w:firstLine="640"/>
        <w:jc w:val="left"/>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三、其他注意事项</w:t>
      </w:r>
    </w:p>
    <w:p>
      <w:pPr>
        <w:spacing w:line="560" w:lineRule="exact"/>
        <w:ind w:firstLine="640"/>
        <w:jc w:val="left"/>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1.考生提交的体温测量登记和承诺必须真实、准确。对违反防疫要求、隐瞒或者谎报旅居史、接触史、健康状况，不配合防疫工作造成严重后果的，将依法依规追究责任。</w:t>
      </w:r>
    </w:p>
    <w:p>
      <w:pPr>
        <w:spacing w:line="560" w:lineRule="exact"/>
        <w:ind w:firstLine="640"/>
        <w:jc w:val="left"/>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2.考试结束后考生按监考员的指令有序离场，不得拥挤，保持人员间距。</w:t>
      </w:r>
    </w:p>
    <w:p>
      <w:pPr>
        <w:spacing w:line="560" w:lineRule="exact"/>
        <w:ind w:firstLine="640"/>
        <w:jc w:val="left"/>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 xml:space="preserve">3.考试疫情防控措施将根据疫情防控形势变化适时调整，请考生关注江苏省教育考试院官方网站、微信公众号“江苏招生考试”信息，关注考点及考点所在地疫情防控最新要求，及时了解相关政策信息。 </w:t>
      </w:r>
    </w:p>
    <w:p>
      <w:pPr>
        <w:spacing w:line="560" w:lineRule="exact"/>
        <w:ind w:firstLine="640"/>
        <w:jc w:val="left"/>
        <w:rPr>
          <w:rFonts w:hint="eastAsia" w:ascii="方正楷体简体" w:hAnsi="方正楷体简体" w:eastAsia="方正楷体简体" w:cs="方正楷体简体"/>
          <w:sz w:val="30"/>
          <w:szCs w:val="30"/>
        </w:rPr>
      </w:pPr>
    </w:p>
    <w:p>
      <w:pPr>
        <w:spacing w:line="560" w:lineRule="exact"/>
        <w:ind w:firstLine="640"/>
        <w:jc w:val="left"/>
        <w:rPr>
          <w:rFonts w:hint="eastAsia" w:ascii="方正楷体简体" w:hAnsi="方正楷体简体" w:eastAsia="方正楷体简体" w:cs="方正楷体简体"/>
          <w:sz w:val="30"/>
          <w:szCs w:val="30"/>
        </w:rPr>
      </w:pPr>
      <w:bookmarkStart w:id="0" w:name="_GoBack"/>
      <w:bookmarkEnd w:id="0"/>
    </w:p>
    <w:p>
      <w:pPr>
        <w:spacing w:line="560" w:lineRule="exact"/>
        <w:ind w:firstLine="5550" w:firstLineChars="1850"/>
        <w:rPr>
          <w:rFonts w:hint="eastAsia" w:ascii="方正楷体简体" w:hAnsi="方正楷体简体" w:eastAsia="方正楷体简体" w:cs="方正楷体简体"/>
          <w:color w:val="000000"/>
          <w:sz w:val="30"/>
          <w:szCs w:val="30"/>
        </w:rPr>
      </w:pPr>
      <w:r>
        <w:rPr>
          <w:rFonts w:hint="eastAsia" w:ascii="方正楷体简体" w:hAnsi="方正楷体简体" w:eastAsia="方正楷体简体" w:cs="方正楷体简体"/>
          <w:color w:val="000000"/>
          <w:sz w:val="30"/>
          <w:szCs w:val="30"/>
        </w:rPr>
        <w:t>江苏省教育考试院</w:t>
      </w:r>
    </w:p>
    <w:p>
      <w:pPr>
        <w:spacing w:line="560" w:lineRule="exact"/>
        <w:ind w:firstLine="5685" w:firstLineChars="1895"/>
        <w:rPr>
          <w:rFonts w:hint="eastAsia" w:ascii="方正楷体简体" w:hAnsi="方正楷体简体" w:eastAsia="方正楷体简体" w:cs="方正楷体简体"/>
          <w:color w:val="333333"/>
          <w:sz w:val="30"/>
          <w:szCs w:val="30"/>
        </w:rPr>
      </w:pPr>
      <w:r>
        <w:rPr>
          <w:rFonts w:hint="eastAsia" w:ascii="方正楷体简体" w:hAnsi="方正楷体简体" w:eastAsia="方正楷体简体" w:cs="方正楷体简体"/>
          <w:color w:val="000000"/>
          <w:sz w:val="30"/>
          <w:szCs w:val="30"/>
        </w:rPr>
        <w:t>2022年9月8日</w:t>
      </w:r>
    </w:p>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C5C7A6D4-6CD8-4D91-98F5-714DA95B7FC6}"/>
  </w:font>
  <w:font w:name="方正楷体简体">
    <w:panose1 w:val="02000000000000000000"/>
    <w:charset w:val="86"/>
    <w:family w:val="auto"/>
    <w:pitch w:val="default"/>
    <w:sig w:usb0="A00002BF" w:usb1="184F6CFA" w:usb2="00000012" w:usb3="00000000" w:csb0="00040001" w:csb1="00000000"/>
    <w:embedRegular r:id="rId2" w:fontKey="{0D856741-ECF6-43FA-9FF9-FE12D1E5194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lMGQ1YzQ3NGQyM2RlZGNiOTk2NWU2MzIyNzI3MWYifQ=="/>
  </w:docVars>
  <w:rsids>
    <w:rsidRoot w:val="004013A3"/>
    <w:rsid w:val="002B5260"/>
    <w:rsid w:val="002C4FCD"/>
    <w:rsid w:val="004013A3"/>
    <w:rsid w:val="061A5470"/>
    <w:rsid w:val="14B41797"/>
    <w:rsid w:val="1AEE2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1086</Words>
  <Characters>1166</Characters>
  <Lines>8</Lines>
  <Paragraphs>2</Paragraphs>
  <TotalTime>4</TotalTime>
  <ScaleCrop>false</ScaleCrop>
  <LinksUpToDate>false</LinksUpToDate>
  <CharactersWithSpaces>1167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2022-09-14T01:29:00Z</dcterms:created>
  <dc:creator>HJZZ</dc:creator>
  <cp:lastModifiedBy>穿裙子的小帅哥</cp:lastModifiedBy>
  <cp:lastPrinted>2022-09-14T05:58:00Z</cp:lastPrinted>
  <dcterms:modified xsi:type="dcterms:W3CDTF">2022-09-19T03:42:49Z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5BC8BC4BD35C491A8A7A33DC8F6FC474</vt:lpwstr>
  </property>
</Properties>
</file>