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60" w:lineRule="exact"/>
        <w:rPr>
          <w:rFonts w:hint="eastAsia" w:ascii="方正小标宋简体" w:eastAsia="方正小标宋简体"/>
          <w:color w:val="FF0000"/>
          <w:w w:val="50"/>
          <w:kern w:val="0"/>
          <w:sz w:val="136"/>
          <w:szCs w:val="136"/>
          <w:lang w:val="en" w:eastAsia="zh-CN"/>
        </w:rPr>
      </w:pPr>
      <w:r>
        <w:rPr>
          <w:rFonts w:hint="eastAsia" w:ascii="方正小标宋简体" w:eastAsia="方正小标宋简体"/>
          <w:color w:val="FF0000"/>
          <w:w w:val="50"/>
          <w:kern w:val="0"/>
          <w:sz w:val="136"/>
          <w:szCs w:val="136"/>
          <w:lang w:val="en" w:eastAsia="zh-CN"/>
        </w:rPr>
        <w:t>中</w:t>
      </w:r>
      <w:r>
        <w:rPr>
          <w:rFonts w:hint="eastAsia" w:ascii="方正小标宋简体" w:eastAsia="方正小标宋简体"/>
          <w:color w:val="FF0000"/>
          <w:w w:val="50"/>
          <w:kern w:val="0"/>
          <w:sz w:val="136"/>
          <w:szCs w:val="136"/>
          <w:lang w:val="en-US" w:eastAsia="zh-CN"/>
        </w:rPr>
        <w:t xml:space="preserve"> </w:t>
      </w:r>
      <w:r>
        <w:rPr>
          <w:rFonts w:hint="eastAsia" w:ascii="方正小标宋简体" w:eastAsia="方正小标宋简体"/>
          <w:color w:val="FF0000"/>
          <w:w w:val="50"/>
          <w:kern w:val="0"/>
          <w:sz w:val="136"/>
          <w:szCs w:val="136"/>
          <w:lang w:val="en" w:eastAsia="zh-CN"/>
        </w:rPr>
        <w:t>共</w:t>
      </w:r>
      <w:r>
        <w:rPr>
          <w:rFonts w:hint="eastAsia" w:ascii="方正小标宋简体" w:eastAsia="方正小标宋简体"/>
          <w:color w:val="FF0000"/>
          <w:w w:val="50"/>
          <w:kern w:val="0"/>
          <w:sz w:val="136"/>
          <w:szCs w:val="136"/>
          <w:lang w:val="en-US" w:eastAsia="zh-CN"/>
        </w:rPr>
        <w:t xml:space="preserve"> </w:t>
      </w:r>
      <w:r>
        <w:rPr>
          <w:rFonts w:hint="eastAsia" w:ascii="方正小标宋简体" w:eastAsia="方正小标宋简体"/>
          <w:color w:val="FF0000"/>
          <w:w w:val="50"/>
          <w:kern w:val="0"/>
          <w:sz w:val="136"/>
          <w:szCs w:val="136"/>
          <w:lang w:val="en" w:eastAsia="zh-CN"/>
        </w:rPr>
        <w:t>扬</w:t>
      </w:r>
      <w:r>
        <w:rPr>
          <w:rFonts w:hint="eastAsia" w:ascii="方正小标宋简体" w:eastAsia="方正小标宋简体"/>
          <w:color w:val="FF0000"/>
          <w:w w:val="50"/>
          <w:kern w:val="0"/>
          <w:sz w:val="136"/>
          <w:szCs w:val="136"/>
          <w:lang w:val="en-US" w:eastAsia="zh-CN"/>
        </w:rPr>
        <w:t xml:space="preserve"> </w:t>
      </w:r>
      <w:r>
        <w:rPr>
          <w:rFonts w:hint="eastAsia" w:ascii="方正小标宋简体" w:eastAsia="方正小标宋简体"/>
          <w:color w:val="FF0000"/>
          <w:w w:val="50"/>
          <w:kern w:val="0"/>
          <w:sz w:val="136"/>
          <w:szCs w:val="136"/>
          <w:lang w:val="en" w:eastAsia="zh-CN"/>
        </w:rPr>
        <w:t>州</w:t>
      </w:r>
      <w:r>
        <w:rPr>
          <w:rFonts w:hint="eastAsia" w:ascii="方正小标宋简体" w:eastAsia="方正小标宋简体"/>
          <w:color w:val="FF0000"/>
          <w:w w:val="50"/>
          <w:kern w:val="0"/>
          <w:sz w:val="136"/>
          <w:szCs w:val="136"/>
          <w:lang w:val="en-US" w:eastAsia="zh-CN"/>
        </w:rPr>
        <w:t xml:space="preserve"> </w:t>
      </w:r>
      <w:r>
        <w:rPr>
          <w:rFonts w:hint="eastAsia" w:ascii="方正小标宋简体" w:eastAsia="方正小标宋简体"/>
          <w:color w:val="FF0000"/>
          <w:w w:val="50"/>
          <w:kern w:val="0"/>
          <w:sz w:val="136"/>
          <w:szCs w:val="136"/>
          <w:lang w:val="en" w:eastAsia="zh-CN"/>
        </w:rPr>
        <w:t>市</w:t>
      </w:r>
      <w:r>
        <w:rPr>
          <w:rFonts w:hint="eastAsia" w:ascii="方正小标宋简体" w:eastAsia="方正小标宋简体"/>
          <w:color w:val="FF0000"/>
          <w:w w:val="50"/>
          <w:kern w:val="0"/>
          <w:sz w:val="136"/>
          <w:szCs w:val="136"/>
          <w:lang w:val="en-US" w:eastAsia="zh-CN"/>
        </w:rPr>
        <w:t xml:space="preserve"> </w:t>
      </w:r>
      <w:r>
        <w:rPr>
          <w:rFonts w:hint="eastAsia" w:ascii="方正小标宋简体" w:eastAsia="方正小标宋简体"/>
          <w:color w:val="FF0000"/>
          <w:w w:val="50"/>
          <w:kern w:val="0"/>
          <w:sz w:val="136"/>
          <w:szCs w:val="136"/>
          <w:lang w:val="en" w:eastAsia="zh-CN"/>
        </w:rPr>
        <w:t>委</w:t>
      </w:r>
      <w:r>
        <w:rPr>
          <w:rFonts w:hint="eastAsia" w:ascii="方正小标宋简体" w:eastAsia="方正小标宋简体"/>
          <w:color w:val="FF0000"/>
          <w:w w:val="50"/>
          <w:kern w:val="0"/>
          <w:sz w:val="136"/>
          <w:szCs w:val="136"/>
          <w:lang w:val="en-US" w:eastAsia="zh-CN"/>
        </w:rPr>
        <w:t xml:space="preserve"> </w:t>
      </w:r>
      <w:r>
        <w:rPr>
          <w:rFonts w:hint="eastAsia" w:ascii="方正小标宋简体" w:eastAsia="方正小标宋简体"/>
          <w:color w:val="FF0000"/>
          <w:w w:val="50"/>
          <w:kern w:val="0"/>
          <w:sz w:val="136"/>
          <w:szCs w:val="136"/>
          <w:lang w:val="en" w:eastAsia="zh-CN"/>
        </w:rPr>
        <w:t>网</w:t>
      </w:r>
      <w:r>
        <w:rPr>
          <w:rFonts w:hint="eastAsia" w:ascii="方正小标宋简体" w:eastAsia="方正小标宋简体"/>
          <w:color w:val="FF0000"/>
          <w:w w:val="50"/>
          <w:kern w:val="0"/>
          <w:sz w:val="136"/>
          <w:szCs w:val="136"/>
          <w:lang w:val="en-US" w:eastAsia="zh-CN"/>
        </w:rPr>
        <w:t xml:space="preserve"> </w:t>
      </w:r>
      <w:r>
        <w:rPr>
          <w:rFonts w:hint="eastAsia" w:ascii="方正小标宋简体" w:eastAsia="方正小标宋简体"/>
          <w:color w:val="FF0000"/>
          <w:w w:val="50"/>
          <w:kern w:val="0"/>
          <w:sz w:val="136"/>
          <w:szCs w:val="136"/>
          <w:lang w:val="en" w:eastAsia="zh-CN"/>
        </w:rPr>
        <w:t>信</w:t>
      </w:r>
      <w:r>
        <w:rPr>
          <w:rFonts w:hint="eastAsia" w:ascii="方正小标宋简体" w:eastAsia="方正小标宋简体"/>
          <w:color w:val="FF0000"/>
          <w:w w:val="50"/>
          <w:kern w:val="0"/>
          <w:sz w:val="136"/>
          <w:szCs w:val="136"/>
          <w:lang w:val="en-US" w:eastAsia="zh-CN"/>
        </w:rPr>
        <w:t xml:space="preserve"> </w:t>
      </w:r>
      <w:r>
        <w:rPr>
          <w:rFonts w:hint="eastAsia" w:ascii="方正小标宋简体" w:eastAsia="方正小标宋简体"/>
          <w:color w:val="FF0000"/>
          <w:w w:val="50"/>
          <w:kern w:val="0"/>
          <w:sz w:val="136"/>
          <w:szCs w:val="136"/>
          <w:lang w:val="en" w:eastAsia="zh-CN"/>
        </w:rPr>
        <w:t>办</w:t>
      </w:r>
    </w:p>
    <w:p>
      <w:pPr>
        <w:spacing w:line="1960" w:lineRule="exact"/>
        <w:rPr>
          <w:rFonts w:hint="eastAsia" w:ascii="方正小标宋简体" w:eastAsia="方正小标宋简体"/>
          <w:color w:val="FF0000"/>
          <w:w w:val="50"/>
          <w:kern w:val="0"/>
          <w:sz w:val="136"/>
          <w:szCs w:val="136"/>
        </w:rPr>
      </w:pPr>
      <w:r>
        <w:rPr>
          <w:rFonts w:hint="eastAsia" w:ascii="方正小标宋简体" w:eastAsia="方正小标宋简体"/>
          <w:color w:val="FF0000"/>
          <w:kern w:val="0"/>
          <w:sz w:val="112"/>
          <w:szCs w:val="96"/>
        </w:rPr>
        <mc:AlternateContent>
          <mc:Choice Requires="wps">
            <w:drawing>
              <wp:anchor distT="0" distB="0" distL="114300" distR="114300" simplePos="0" relativeHeight="251659264" behindDoc="0" locked="0" layoutInCell="1" allowOverlap="1">
                <wp:simplePos x="0" y="0"/>
                <wp:positionH relativeFrom="column">
                  <wp:posOffset>6200775</wp:posOffset>
                </wp:positionH>
                <wp:positionV relativeFrom="paragraph">
                  <wp:posOffset>969645</wp:posOffset>
                </wp:positionV>
                <wp:extent cx="1485900" cy="1186815"/>
                <wp:effectExtent l="0" t="0" r="0" b="0"/>
                <wp:wrapNone/>
                <wp:docPr id="6" name="文本框 6"/>
                <wp:cNvGraphicFramePr/>
                <a:graphic xmlns:a="http://schemas.openxmlformats.org/drawingml/2006/main">
                  <a:graphicData uri="http://schemas.microsoft.com/office/word/2010/wordprocessingShape">
                    <wps:wsp>
                      <wps:cNvSpPr txBox="true">
                        <a:spLocks noChangeArrowheads="true"/>
                      </wps:cNvSpPr>
                      <wps:spPr bwMode="auto">
                        <a:xfrm>
                          <a:off x="0" y="0"/>
                          <a:ext cx="1485900" cy="1186815"/>
                        </a:xfrm>
                        <a:prstGeom prst="rect">
                          <a:avLst/>
                        </a:prstGeom>
                        <a:noFill/>
                        <a:ln>
                          <a:noFill/>
                        </a:ln>
                      </wps:spPr>
                      <wps:txbx>
                        <w:txbxContent>
                          <w:p>
                            <w:pPr>
                              <w:rPr>
                                <w:rFonts w:ascii="方正小标宋简体" w:eastAsia="方正小标宋简体"/>
                                <w:sz w:val="44"/>
                                <w:szCs w:val="44"/>
                              </w:rPr>
                            </w:pP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488.25pt;margin-top:76.35pt;height:93.45pt;width:117pt;z-index:251659264;mso-width-relative:page;mso-height-relative:page;" filled="f" stroked="f" coordsize="21600,21600" o:gfxdata="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8Vn3W2AAAAAwBAAAP&#10;AAAAAAAAAAEAIAAAADgAAABkcnMvZG93bnJldi54bWxQSwECFAAUAAAACACHTuJA//JkEwICAADV&#10;AwAADgAAAAAAAAABACAAAAA9AQAAZHJzL2Uyb0RvYy54bWxQSwUGAAAAAAYABgBZAQAAsQUAAAAA&#10;">
                <v:fill on="f" focussize="0,0"/>
                <v:stroke on="f"/>
                <v:imagedata o:title=""/>
                <o:lock v:ext="edit" aspectratio="f"/>
                <v:textbox>
                  <w:txbxContent>
                    <w:p>
                      <w:pPr>
                        <w:rPr>
                          <w:rFonts w:ascii="方正小标宋简体" w:eastAsia="方正小标宋简体"/>
                          <w:sz w:val="44"/>
                          <w:szCs w:val="44"/>
                        </w:rPr>
                      </w:pPr>
                    </w:p>
                  </w:txbxContent>
                </v:textbox>
              </v:shape>
            </w:pict>
          </mc:Fallback>
        </mc:AlternateContent>
      </w:r>
      <w:r>
        <w:rPr>
          <w:rFonts w:hint="eastAsia" w:ascii="方正小标宋简体" w:eastAsia="方正小标宋简体"/>
          <w:color w:val="FF0000"/>
          <w:w w:val="50"/>
          <w:kern w:val="0"/>
          <w:sz w:val="136"/>
          <w:szCs w:val="136"/>
        </w:rPr>
        <w:t>扬州市哲学社会科学界联合会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3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spacing w:line="440" w:lineRule="exact"/>
        <w:jc w:val="center"/>
        <w:rPr>
          <w:rFonts w:eastAsia="方正仿宋_GBK"/>
          <w:szCs w:val="32"/>
        </w:rPr>
      </w:pPr>
      <w:r>
        <w:rPr>
          <w:rFonts w:hint="eastAsia" w:ascii="仿宋_GB2312" w:eastAsia="仿宋_GB2312"/>
          <w:sz w:val="32"/>
        </w:rPr>
        <w:t>扬社联〔2022〕</w:t>
      </w:r>
      <w:r>
        <w:rPr>
          <w:rFonts w:hint="eastAsia" w:ascii="仿宋_GB2312" w:eastAsia="仿宋_GB2312"/>
          <w:sz w:val="32"/>
          <w:lang w:val="en-US" w:eastAsia="zh-CN"/>
        </w:rPr>
        <w:t>25</w:t>
      </w:r>
      <w:r>
        <w:rPr>
          <w:rFonts w:hint="eastAsia" w:ascii="仿宋_GB2312" w:eastAsia="仿宋_GB2312"/>
          <w:sz w:val="32"/>
        </w:rPr>
        <w:t>号</w:t>
      </w:r>
      <w:r>
        <w:rPr>
          <w:rFonts w:eastAsia="方正仿宋_GBK"/>
          <w:szCs w:val="32"/>
        </w:rPr>
        <mc:AlternateContent>
          <mc:Choice Requires="wps">
            <w:drawing>
              <wp:anchor distT="0" distB="0" distL="114300" distR="114300" simplePos="0" relativeHeight="251665408" behindDoc="0" locked="0" layoutInCell="1" allowOverlap="1">
                <wp:simplePos x="0" y="0"/>
                <wp:positionH relativeFrom="column">
                  <wp:posOffset>2582545</wp:posOffset>
                </wp:positionH>
                <wp:positionV relativeFrom="paragraph">
                  <wp:posOffset>290830</wp:posOffset>
                </wp:positionV>
                <wp:extent cx="466725" cy="396240"/>
                <wp:effectExtent l="4445" t="5080" r="5080" b="17780"/>
                <wp:wrapNone/>
                <wp:docPr id="1" name="文本框 1"/>
                <wp:cNvGraphicFramePr/>
                <a:graphic xmlns:a="http://schemas.openxmlformats.org/drawingml/2006/main">
                  <a:graphicData uri="http://schemas.microsoft.com/office/word/2010/wordprocessingShape">
                    <wps:wsp>
                      <wps:cNvSpPr txBox="true"/>
                      <wps:spPr>
                        <a:xfrm>
                          <a:off x="0" y="0"/>
                          <a:ext cx="466725"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500" w:lineRule="exact"/>
                              <w:ind w:left="-139" w:leftChars="-66" w:right="-63" w:rightChars="-30" w:firstLine="78" w:firstLineChars="13"/>
                              <w:rPr>
                                <w:color w:val="FF0000"/>
                                <w:sz w:val="60"/>
                                <w:szCs w:val="60"/>
                              </w:rPr>
                            </w:pPr>
                          </w:p>
                        </w:txbxContent>
                      </wps:txbx>
                      <wps:bodyPr upright="true"/>
                    </wps:wsp>
                  </a:graphicData>
                </a:graphic>
              </wp:anchor>
            </w:drawing>
          </mc:Choice>
          <mc:Fallback>
            <w:pict>
              <v:shape id="_x0000_s1026" o:spid="_x0000_s1026" o:spt="202" type="#_x0000_t202" style="position:absolute;left:0pt;margin-left:203.35pt;margin-top:22.9pt;height:31.2pt;width:36.75pt;z-index:251665408;mso-width-relative:page;mso-height-relative:page;" stroked="t" coordsize="21600,21600" o:gfxdata="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&#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AyaUvjXAAAACgEAAA8AAAAAAAAAAQAgAAAAOAAAAGRy&#10;cy9kb3ducmV2LnhtbFBLAQIUABQAAAAIAIdO4kAla7wo8AEAAO0DAAAOAAAAAAAAAAEAIAAAADwB&#10;AABkcnMvZTJvRG9jLnhtbFBLBQYAAAAABgAGAFkBAACeBQAAAAA=&#10;">
                <v:path/>
                <v:fill focussize="0,0"/>
                <v:stroke color="#FFFFFF"/>
                <v:imagedata o:title=""/>
                <o:lock v:ext="edit"/>
                <v:textbox>
                  <w:txbxContent>
                    <w:p>
                      <w:pPr>
                        <w:spacing w:line="500" w:lineRule="exact"/>
                        <w:ind w:left="-139" w:leftChars="-66" w:right="-63" w:rightChars="-30" w:firstLine="78" w:firstLineChars="13"/>
                        <w:rPr>
                          <w:color w:val="FF0000"/>
                          <w:sz w:val="60"/>
                          <w:szCs w:val="60"/>
                        </w:rPr>
                      </w:pPr>
                    </w:p>
                  </w:txbxContent>
                </v:textbox>
              </v:shape>
            </w:pict>
          </mc:Fallback>
        </mc:AlternateContent>
      </w:r>
    </w:p>
    <w:p>
      <w:pPr>
        <w:pStyle w:val="2"/>
        <w:rPr>
          <w:rFonts w:hint="default"/>
          <w:sz w:val="24"/>
          <w:szCs w:val="24"/>
          <w:lang w:val="en-US" w:eastAsia="zh-CN"/>
        </w:rPr>
      </w:pPr>
    </w:p>
    <w:p>
      <w:pPr>
        <w:spacing w:line="240" w:lineRule="exact"/>
        <w:jc w:val="center"/>
        <w:rPr>
          <w:rFonts w:ascii="方正小标宋简体" w:hAnsi="黑体" w:eastAsia="方正小标宋简体"/>
          <w:sz w:val="44"/>
          <w:szCs w:val="44"/>
        </w:rPr>
      </w:pPr>
      <w:r>
        <w:rPr>
          <w:rFonts w:hint="eastAsia" w:ascii="仿宋_GB2312" w:eastAsia="仿宋_GB2312"/>
          <w:color w:val="000000"/>
          <w:sz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85090</wp:posOffset>
                </wp:positionV>
                <wp:extent cx="5593080" cy="0"/>
                <wp:effectExtent l="17145" t="18415" r="9525" b="1016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5593080"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0.6pt;margin-top:6.7pt;height:0pt;width:440.4pt;z-index:251660288;mso-width-relative:page;mso-height-relative:page;" filled="f" stroked="t" coordsize="21600,21600" o:gfxdata="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GXeGIHVAAAABwEA&#10;AA8AAAAAAAAAAQAgAAAAOAAAAGRycy9kb3ducmV2LnhtbFBLAQIUABQAAAAIAIdO4kDrnwsfzgEA&#10;AGADAAAOAAAAAAAAAAEAIAAAADoBAABkcnMvZTJvRG9jLnhtbFBLBQYAAAAABgAGAFkBAAB6BQAA&#10;AAA=&#10;">
                <v:fill on="f" focussize="0,0"/>
                <v:stroke weight="1.5pt" color="#FF0000" joinstyle="round"/>
                <v:imagedata o:title=""/>
                <o:lock v:ext="edit" aspectratio="f"/>
              </v:line>
            </w:pict>
          </mc:Fallback>
        </mc:AlternateContent>
      </w: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关于申报202</w:t>
      </w:r>
      <w:r>
        <w:rPr>
          <w:rFonts w:hint="eastAsia" w:eastAsia="方正小标宋简体" w:cs="Times New Roman"/>
          <w:sz w:val="44"/>
          <w:szCs w:val="44"/>
          <w:lang w:val="en-US" w:eastAsia="zh-CN"/>
        </w:rPr>
        <w:t>2</w:t>
      </w:r>
      <w:r>
        <w:rPr>
          <w:rFonts w:hint="default" w:ascii="Times New Roman" w:hAnsi="Times New Roman" w:eastAsia="方正小标宋简体" w:cs="Times New Roman"/>
          <w:sz w:val="44"/>
          <w:szCs w:val="44"/>
        </w:rPr>
        <w:t>年度扬州市社科研究</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重点课题（网信专项）的通知</w:t>
      </w:r>
    </w:p>
    <w:p>
      <w:pPr>
        <w:spacing w:line="560" w:lineRule="exact"/>
        <w:rPr>
          <w:rFonts w:hint="default" w:ascii="Times New Roman" w:hAnsi="Times New Roman" w:eastAsia="仿宋_GB2312" w:cs="Times New Roman"/>
          <w:spacing w:val="-6"/>
          <w:sz w:val="32"/>
          <w:szCs w:val="32"/>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rPr>
        <w:t>各县（市、区）委网信办、功能区网信主管部门，全市机关企事业单位，市各高校，各学会、协会、研究会，市委网信办机关各处（中心）：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为深入贯彻习近平新时代中国特色社会主义思想特别是习近平总书记关于网络强国的重要思想，市委网信办</w:t>
      </w:r>
      <w:r>
        <w:rPr>
          <w:rFonts w:hint="eastAsia" w:eastAsia="仿宋_GB2312" w:cs="Times New Roman"/>
          <w:sz w:val="32"/>
          <w:szCs w:val="32"/>
          <w:lang w:eastAsia="zh-CN"/>
        </w:rPr>
        <w:t>、</w:t>
      </w:r>
      <w:r>
        <w:rPr>
          <w:rFonts w:hint="eastAsia" w:eastAsia="仿宋_GB2312" w:cs="Times New Roman"/>
          <w:sz w:val="32"/>
          <w:szCs w:val="32"/>
          <w:lang w:val="en-US" w:eastAsia="zh-CN"/>
        </w:rPr>
        <w:t>市社科联</w:t>
      </w:r>
      <w:r>
        <w:rPr>
          <w:rFonts w:hint="default" w:ascii="Times New Roman" w:hAnsi="Times New Roman" w:eastAsia="仿宋_GB2312" w:cs="Times New Roman"/>
          <w:sz w:val="32"/>
          <w:szCs w:val="32"/>
        </w:rPr>
        <w:t>将组织开展202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年度扬州市社科研究重点课题（网信专项）的研究工作，现将有关课题申报事项通知如下：</w:t>
      </w:r>
    </w:p>
    <w:p>
      <w:pPr>
        <w:numPr>
          <w:ilvl w:val="0"/>
          <w:numId w:val="1"/>
        </w:num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课题要求</w:t>
      </w:r>
    </w:p>
    <w:p>
      <w:pPr>
        <w:spacing w:line="60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pacing w:val="-6"/>
          <w:sz w:val="32"/>
          <w:szCs w:val="32"/>
        </w:rPr>
        <w:t>认真</w:t>
      </w:r>
      <w:r>
        <w:rPr>
          <w:rFonts w:hint="default" w:ascii="Times New Roman" w:hAnsi="Times New Roman" w:eastAsia="仿宋_GB2312" w:cs="Times New Roman"/>
          <w:color w:val="000000"/>
          <w:spacing w:val="-6"/>
          <w:sz w:val="32"/>
          <w:szCs w:val="32"/>
          <w:lang w:val="en-US" w:eastAsia="zh-CN"/>
        </w:rPr>
        <w:t>学习</w:t>
      </w:r>
      <w:r>
        <w:rPr>
          <w:rFonts w:hint="default" w:ascii="Times New Roman" w:hAnsi="Times New Roman" w:eastAsia="仿宋_GB2312" w:cs="Times New Roman"/>
          <w:spacing w:val="-6"/>
          <w:sz w:val="32"/>
          <w:szCs w:val="32"/>
        </w:rPr>
        <w:t>贯彻习近平新时代中国特色社会主义思想特别是习近平总书记关于网络强国的重要思想，全面贯彻党的十九届六中全会精神，深入学习贯彻习近平总书记对江苏工作重要指示精神和视察扬州重要讲话指示精神，认真落实省第十四次党代会和市第八次党代会部署要求，紧扣“强富美高”总目标，扛起“争当表率、争做示范、走在前列”三大光荣使命，聚焦“三个名城”、争做“三个示范”，在现代化新征程上把“好地方”扬州建设得好上加好、越来越好，聚智赋能构建“大网信”格局，力争推出一批有创新、有</w:t>
      </w:r>
      <w:r>
        <w:rPr>
          <w:rFonts w:hint="default" w:ascii="Times New Roman" w:hAnsi="Times New Roman" w:eastAsia="仿宋_GB2312" w:cs="Times New Roman"/>
          <w:sz w:val="32"/>
          <w:szCs w:val="32"/>
        </w:rPr>
        <w:t>思路的网信领域调研成果，提出一批可操作、能落地的对策建议。</w:t>
      </w:r>
    </w:p>
    <w:p>
      <w:pPr>
        <w:spacing w:line="55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二、申报要求</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1、坚持问题导向、目标导向，紧密结合各自各单位工作实际和重点难点问题，按照站位高、切口小、针对性强的原则，参考课题指南进行设计，加强对扬州网信事业全局性、基础性、现实性问题的研究。</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2、市委网信办</w:t>
      </w:r>
      <w:r>
        <w:rPr>
          <w:rFonts w:hint="eastAsia" w:eastAsia="仿宋_GB2312" w:cs="Times New Roman"/>
          <w:sz w:val="32"/>
          <w:szCs w:val="32"/>
          <w:lang w:eastAsia="zh-CN"/>
        </w:rPr>
        <w:t>、</w:t>
      </w:r>
      <w:r>
        <w:rPr>
          <w:rFonts w:hint="eastAsia" w:eastAsia="仿宋_GB2312" w:cs="Times New Roman"/>
          <w:sz w:val="32"/>
          <w:szCs w:val="32"/>
          <w:lang w:val="en-US" w:eastAsia="zh-CN"/>
        </w:rPr>
        <w:t>市社科联</w:t>
      </w:r>
      <w:r>
        <w:rPr>
          <w:rFonts w:hint="default" w:ascii="Times New Roman" w:hAnsi="Times New Roman" w:eastAsia="仿宋_GB2312" w:cs="Times New Roman"/>
          <w:sz w:val="32"/>
          <w:szCs w:val="32"/>
        </w:rPr>
        <w:t>自即日起接受申报截止时间为2022年6月15日，逾期不再接受申报。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3、申报时需填写《申报表》，提交电子版word文档。</w:t>
      </w:r>
    </w:p>
    <w:p>
      <w:pPr>
        <w:spacing w:line="550" w:lineRule="exact"/>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各县（市、区）委网信办、功能区网信主管部门，全市机关企事业单位提交至市委网信办</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邮箱：yzwxb999@163.com，邮件主题注明：网信专项。</w:t>
      </w:r>
    </w:p>
    <w:p>
      <w:pPr>
        <w:spacing w:line="55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联系电话：王溪汇 80301505 李福阳 80301506</w:t>
      </w:r>
      <w:r>
        <w:rPr>
          <w:rFonts w:hint="eastAsia" w:eastAsia="仿宋_GB2312" w:cs="Times New Roman"/>
          <w:sz w:val="32"/>
          <w:szCs w:val="32"/>
          <w:lang w:eastAsia="zh-CN"/>
        </w:rPr>
        <w:t>。</w:t>
      </w:r>
    </w:p>
    <w:p>
      <w:pPr>
        <w:spacing w:line="550" w:lineRule="exact"/>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市各高校，各学会、协会、研究会提交至市社科联</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邮箱：YZSKL@163.com，邮件主题注明：网信专项。</w:t>
      </w:r>
    </w:p>
    <w:p>
      <w:pPr>
        <w:spacing w:line="55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xml:space="preserve">联系电话：李雪晨 </w:t>
      </w:r>
      <w:r>
        <w:rPr>
          <w:rFonts w:hint="default" w:ascii="Times New Roman" w:hAnsi="Times New Roman" w:eastAsia="仿宋_GB2312" w:cs="Times New Roman"/>
          <w:sz w:val="32"/>
          <w:szCs w:val="32"/>
          <w:lang w:val="en-US" w:eastAsia="zh-CN"/>
        </w:rPr>
        <w:t xml:space="preserve">李淮扬 </w:t>
      </w:r>
      <w:r>
        <w:rPr>
          <w:rFonts w:hint="default" w:ascii="Times New Roman" w:hAnsi="Times New Roman" w:eastAsia="仿宋_GB2312" w:cs="Times New Roman"/>
          <w:sz w:val="32"/>
          <w:szCs w:val="32"/>
        </w:rPr>
        <w:t>80988273</w:t>
      </w:r>
      <w:r>
        <w:rPr>
          <w:rFonts w:hint="eastAsia"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课题指南作为参考，各课题组可按照课题要求，结合自身研究特色，自拟有关选题进行申报。</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四、课题管理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1、申报结束后，市社科联、市委网信办将组织专家进行评审，对符合要求的课题予以立项。</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社科重点课题(网信专项)成果要求在2022年9月29日前提交。市社科联、市委网信办将对合格成果予以结项，发放结项证书，适时举办课题成果发布会。同时将在结项课题中评选优秀成果，并给予一定奖励，优秀调研成果将择优推荐至中央网信办和省委网信办。</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附</w:t>
      </w:r>
      <w:r>
        <w:rPr>
          <w:rFonts w:hint="default" w:ascii="Times New Roman" w:hAnsi="Times New Roman" w:eastAsia="仿宋_GB2312" w:cs="Times New Roman"/>
          <w:sz w:val="32"/>
          <w:szCs w:val="32"/>
        </w:rPr>
        <w:t>：1、</w:t>
      </w:r>
      <w:r>
        <w:rPr>
          <w:rFonts w:hint="default" w:ascii="Times New Roman" w:hAnsi="Times New Roman" w:eastAsia="仿宋_GB2312" w:cs="Times New Roman"/>
          <w:spacing w:val="-10"/>
          <w:sz w:val="32"/>
          <w:szCs w:val="32"/>
        </w:rPr>
        <w:t>202</w:t>
      </w:r>
      <w:r>
        <w:rPr>
          <w:rFonts w:hint="default" w:ascii="Times New Roman" w:hAnsi="Times New Roman" w:eastAsia="仿宋_GB2312" w:cs="Times New Roman"/>
          <w:spacing w:val="-10"/>
          <w:sz w:val="32"/>
          <w:szCs w:val="32"/>
          <w:lang w:val="en-US" w:eastAsia="zh-CN"/>
        </w:rPr>
        <w:t>2</w:t>
      </w:r>
      <w:r>
        <w:rPr>
          <w:rFonts w:hint="default" w:ascii="Times New Roman" w:hAnsi="Times New Roman" w:eastAsia="仿宋_GB2312" w:cs="Times New Roman"/>
          <w:spacing w:val="-12"/>
          <w:sz w:val="32"/>
          <w:szCs w:val="32"/>
        </w:rPr>
        <w:t>年度扬州市社科研究重点课题（网信专项）指</w:t>
      </w:r>
      <w:r>
        <w:rPr>
          <w:rFonts w:hint="default" w:ascii="Times New Roman" w:hAnsi="Times New Roman" w:eastAsia="仿宋_GB2312" w:cs="Times New Roman"/>
          <w:sz w:val="32"/>
          <w:szCs w:val="32"/>
        </w:rPr>
        <w:t>南</w:t>
      </w:r>
    </w:p>
    <w:p>
      <w:pPr>
        <w:spacing w:line="560" w:lineRule="exact"/>
        <w:ind w:firstLine="1280" w:firstLineChars="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年度扬州市社科研究重点课题</w:t>
      </w:r>
      <w:r>
        <w:rPr>
          <w:rFonts w:hint="default" w:ascii="Times New Roman" w:hAnsi="Times New Roman" w:eastAsia="仿宋_GB2312" w:cs="Times New Roman"/>
          <w:spacing w:val="-12"/>
          <w:sz w:val="32"/>
          <w:szCs w:val="32"/>
        </w:rPr>
        <w:t>（网信专项）</w:t>
      </w:r>
      <w:r>
        <w:rPr>
          <w:rFonts w:hint="default" w:ascii="Times New Roman" w:hAnsi="Times New Roman" w:eastAsia="仿宋_GB2312" w:cs="Times New Roman"/>
          <w:sz w:val="32"/>
          <w:szCs w:val="32"/>
        </w:rPr>
        <w:t>申报表</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56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中 共 扬 州 市 委 网 信 办扬州市哲学社会科学界联合会</w:t>
      </w:r>
    </w:p>
    <w:p>
      <w:pPr>
        <w:spacing w:line="560" w:lineRule="exact"/>
        <w:jc w:val="center"/>
        <w:rPr>
          <w:rFonts w:hint="default" w:ascii="Times New Roman" w:hAnsi="Times New Roman" w:eastAsia="仿宋_GB2312" w:cs="Times New Roman"/>
          <w:sz w:val="32"/>
          <w:szCs w:val="32"/>
        </w:rPr>
        <w:sectPr>
          <w:footerReference r:id="rId6" w:type="first"/>
          <w:headerReference r:id="rId3" w:type="default"/>
          <w:footerReference r:id="rId4" w:type="default"/>
          <w:footerReference r:id="rId5" w:type="even"/>
          <w:pgSz w:w="11906" w:h="16838"/>
          <w:pgMar w:top="2098" w:right="1474" w:bottom="1985" w:left="1588" w:header="851" w:footer="1474" w:gutter="0"/>
          <w:cols w:space="720" w:num="1"/>
          <w:titlePg/>
          <w:docGrid w:type="lines" w:linePitch="312" w:charSpace="0"/>
        </w:sect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30</w:t>
      </w:r>
      <w:r>
        <w:rPr>
          <w:rFonts w:hint="default" w:ascii="Times New Roman" w:hAnsi="Times New Roman" w:eastAsia="仿宋_GB2312" w:cs="Times New Roman"/>
          <w:sz w:val="32"/>
          <w:szCs w:val="32"/>
        </w:rPr>
        <w:t>日</w:t>
      </w:r>
    </w:p>
    <w:p>
      <w:pPr>
        <w:spacing w:line="5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年度扬州市社科研究重点课题</w:t>
      </w:r>
    </w:p>
    <w:p>
      <w:pPr>
        <w:spacing w:line="550" w:lineRule="exact"/>
        <w:ind w:firstLine="880" w:firstLineChars="200"/>
        <w:jc w:val="center"/>
        <w:rPr>
          <w:rFonts w:hint="default" w:ascii="Times New Roman" w:hAnsi="Times New Roman" w:cs="Times New Roman"/>
          <w:b/>
          <w:bCs/>
          <w:sz w:val="44"/>
        </w:rPr>
      </w:pPr>
      <w:r>
        <w:rPr>
          <w:rFonts w:hint="default" w:ascii="Times New Roman" w:hAnsi="Times New Roman" w:eastAsia="方正小标宋_GBK" w:cs="Times New Roman"/>
          <w:sz w:val="44"/>
          <w:szCs w:val="44"/>
        </w:rPr>
        <w:t>（网信专项）指南</w:t>
      </w:r>
    </w:p>
    <w:p>
      <w:pPr>
        <w:spacing w:line="550" w:lineRule="exact"/>
        <w:ind w:firstLine="642" w:firstLineChars="200"/>
        <w:rPr>
          <w:rFonts w:hint="default" w:ascii="Times New Roman" w:hAnsi="Times New Roman" w:eastAsia="楷体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一、网络综合治理体系建设专题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基于区块链技术的网络谣言与治理研究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网络舆情预防治理志愿者共同体建构研究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省市县一体化网络应急指挥体系研究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网络空间法治化建设研究(侧重地方性立法)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不确定时代的重大突发敏感舆情应对(以疫情时期为例)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新形势下加强媒体融合实践与路径研究(侧重政务新媒体、县级融媒体中心建设)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网络舆论引导形势与策略研究(侧重突发事件网络发布与网评技巧研究)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网信人才体系建设研究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二、网络正能量建设专题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“互联网+”思政教育模式建构研究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青少年法治教育现状分析与对策研究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青少年网络信息安全普法教育方式研究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青少年网络沉迷现象和网络防沉迷机制研究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网络文明建设思路与对策研究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网络统战工作思路与对策研究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互联网企业党建工作思路与对策研究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网络社会组织建设管理现状分析与作用发挥研究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网络文化产业发展路径探究(网络文学、网络动漫等)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互联网传播与扬州非遗活化研究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新媒体传播路径探索与品牌打造(侧重网络主题活动策划、城市网宣品牌塑造)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历史文化名城与网红城市打造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网信系统机关党建的实践与探索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三、网络安全治理和信息化发展专题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人脸识别技术应用管理课题研究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个人信息保护应用实践与探索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数据安全应用实践与探索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全民数字素养与技能实践提升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网络安全事件应急响应机制研究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数字经济赋能扬州传统产业转型升级的思考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智能化改造和数字化转型的地方实践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政务数据资源开发与安全防护(侧重优化营商环境)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区块链场景应用探索与实践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数字政府转型与治理能力现代化的发展现状与治理路径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“互联网+”行业领域实践研究(侧重数字乡村、电商、医疗、教育等)</w:t>
      </w:r>
    </w:p>
    <w:p>
      <w:pPr>
        <w:pStyle w:val="2"/>
        <w:rPr>
          <w:rFonts w:hint="default" w:ascii="Times New Roman" w:hAnsi="Times New Roman" w:cs="Times New Roman"/>
        </w:rPr>
      </w:pPr>
    </w:p>
    <w:p>
      <w:pPr>
        <w:spacing w:line="5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p>
      <w:pPr>
        <w:jc w:val="left"/>
        <w:rPr>
          <w:rFonts w:hint="default" w:ascii="Times New Roman" w:hAnsi="Times New Roman" w:eastAsia="仿宋_GB2312" w:cs="Times New Roman"/>
          <w:bCs/>
          <w:sz w:val="32"/>
          <w:szCs w:val="32"/>
        </w:rPr>
      </w:pPr>
    </w:p>
    <w:p>
      <w:pPr>
        <w:jc w:val="center"/>
        <w:rPr>
          <w:rFonts w:hint="default" w:ascii="Times New Roman" w:hAnsi="Times New Roman" w:cs="Times New Roman"/>
          <w:b/>
          <w:bCs/>
          <w:sz w:val="52"/>
          <w:szCs w:val="52"/>
        </w:rPr>
      </w:pPr>
      <w:r>
        <w:rPr>
          <w:rFonts w:hint="default" w:ascii="Times New Roman" w:hAnsi="Times New Roman" w:cs="Times New Roman"/>
          <w:b/>
          <w:bCs/>
          <w:sz w:val="52"/>
          <w:szCs w:val="52"/>
        </w:rPr>
        <w:t>202</w:t>
      </w:r>
      <w:r>
        <w:rPr>
          <w:rFonts w:hint="default" w:ascii="Times New Roman" w:hAnsi="Times New Roman" w:cs="Times New Roman"/>
          <w:b/>
          <w:bCs/>
          <w:sz w:val="52"/>
          <w:szCs w:val="52"/>
          <w:lang w:val="en-US" w:eastAsia="zh-CN"/>
        </w:rPr>
        <w:t>2</w:t>
      </w:r>
      <w:r>
        <w:rPr>
          <w:rFonts w:hint="default" w:ascii="Times New Roman" w:hAnsi="Times New Roman" w:cs="Times New Roman"/>
          <w:b/>
          <w:bCs/>
          <w:sz w:val="52"/>
          <w:szCs w:val="52"/>
        </w:rPr>
        <w:t>年度扬州市社科研究重点课题</w:t>
      </w:r>
    </w:p>
    <w:p>
      <w:pPr>
        <w:jc w:val="center"/>
        <w:rPr>
          <w:rFonts w:hint="default" w:ascii="Times New Roman" w:hAnsi="Times New Roman" w:eastAsia="仿宋_GB2312" w:cs="Times New Roman"/>
          <w:sz w:val="30"/>
        </w:rPr>
      </w:pPr>
      <w:r>
        <w:rPr>
          <w:rFonts w:hint="default" w:ascii="Times New Roman" w:hAnsi="Times New Roman" w:cs="Times New Roman"/>
          <w:b/>
          <w:bCs/>
          <w:sz w:val="44"/>
        </w:rPr>
        <w:t>（网信专项）</w:t>
      </w:r>
    </w:p>
    <w:p>
      <w:pPr>
        <w:rPr>
          <w:rFonts w:hint="default" w:ascii="Times New Roman" w:hAnsi="Times New Roman" w:eastAsia="仿宋_GB2312" w:cs="Times New Roman"/>
          <w:sz w:val="30"/>
        </w:rPr>
      </w:pPr>
    </w:p>
    <w:p>
      <w:pPr>
        <w:jc w:val="center"/>
        <w:rPr>
          <w:rFonts w:hint="default" w:ascii="Times New Roman" w:hAnsi="Times New Roman" w:cs="Times New Roman"/>
          <w:b/>
          <w:bCs/>
          <w:w w:val="80"/>
          <w:sz w:val="84"/>
        </w:rPr>
      </w:pPr>
      <w:r>
        <w:rPr>
          <w:rFonts w:hint="default" w:ascii="Times New Roman" w:hAnsi="Times New Roman" w:cs="Times New Roman"/>
          <w:b/>
          <w:bCs/>
          <w:w w:val="80"/>
          <w:sz w:val="84"/>
        </w:rPr>
        <w:t>申  报  表</w:t>
      </w:r>
    </w:p>
    <w:p>
      <w:pPr>
        <w:rPr>
          <w:rFonts w:hint="default" w:ascii="Times New Roman" w:hAnsi="Times New Roman" w:eastAsia="仿宋_GB2312" w:cs="Times New Roman"/>
          <w:sz w:val="30"/>
        </w:rPr>
      </w:pPr>
    </w:p>
    <w:p>
      <w:pPr>
        <w:spacing w:line="500" w:lineRule="exact"/>
        <w:rPr>
          <w:rFonts w:hint="default" w:ascii="Times New Roman" w:hAnsi="Times New Roman" w:eastAsia="仿宋_GB2312" w:cs="Times New Roman"/>
          <w:sz w:val="30"/>
        </w:rPr>
      </w:pPr>
    </w:p>
    <w:p>
      <w:pPr>
        <w:spacing w:line="50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课  题  名  称</w:t>
      </w:r>
    </w:p>
    <w:p>
      <w:pPr>
        <w:spacing w:line="500" w:lineRule="exact"/>
        <w:ind w:firstLine="18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pacing w:val="150"/>
          <w:kern w:val="0"/>
          <w:sz w:val="32"/>
          <w:szCs w:val="32"/>
        </w:rPr>
        <mc:AlternateContent>
          <mc:Choice Requires="wps">
            <w:drawing>
              <wp:anchor distT="0" distB="0" distL="114300" distR="114300" simplePos="0" relativeHeight="251667456" behindDoc="0" locked="0" layoutInCell="1" allowOverlap="1">
                <wp:simplePos x="0" y="0"/>
                <wp:positionH relativeFrom="column">
                  <wp:posOffset>2133600</wp:posOffset>
                </wp:positionH>
                <wp:positionV relativeFrom="paragraph">
                  <wp:posOffset>17780</wp:posOffset>
                </wp:positionV>
                <wp:extent cx="28575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68pt;margin-top:1.4pt;height:0pt;width:225pt;z-index:251667456;mso-width-relative:page;mso-height-relative:page;" filled="f" stroked="t" coordsize="21600,21600" o:gfxdata="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r8o4vdMAAAAH&#10;AQAADwAAAAAAAAABACAAAAA4AAAAZHJzL2Rvd25yZXYueG1sUEsBAhQAFAAAAAgAh07iQPJW2M7S&#10;AQAAigMAAA4AAAAAAAAAAQAgAAAAOAEAAGRycy9lMm9Eb2MueG1sUEsFBgAAAAAGAAYAWQEAAHwF&#10;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rPr>
        <w:t xml:space="preserve">       </w:t>
      </w:r>
    </w:p>
    <w:p>
      <w:pPr>
        <w:spacing w:line="50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课 题 负 责 人</w:t>
      </w:r>
    </w:p>
    <w:p>
      <w:pPr>
        <w:spacing w:line="500" w:lineRule="exact"/>
        <w:ind w:firstLine="18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pacing w:val="150"/>
          <w:kern w:val="0"/>
          <w:sz w:val="32"/>
          <w:szCs w:val="32"/>
        </w:rPr>
        <mc:AlternateContent>
          <mc:Choice Requires="wps">
            <w:drawing>
              <wp:anchor distT="0" distB="0" distL="114300" distR="114300" simplePos="0" relativeHeight="251668480" behindDoc="0" locked="0" layoutInCell="1" allowOverlap="1">
                <wp:simplePos x="0" y="0"/>
                <wp:positionH relativeFrom="column">
                  <wp:posOffset>2133600</wp:posOffset>
                </wp:positionH>
                <wp:positionV relativeFrom="paragraph">
                  <wp:posOffset>15240</wp:posOffset>
                </wp:positionV>
                <wp:extent cx="2857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68pt;margin-top:1.2pt;height:0pt;width:225pt;z-index:251668480;mso-width-relative:page;mso-height-relative:page;" filled="f" stroked="t" coordsize="21600,21600" o:gfxdata="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vKC4f1QAA&#10;AAcBAAAPAAAAAAAAAAEAIAAAADgAAABkcnMvZG93bnJldi54bWxQSwECFAAUAAAACACHTuJAB+t0&#10;DNIBAACKAwAADgAAAAAAAAABACAAAAA6AQAAZHJzL2Uyb0RvYy54bWxQSwUGAAAAAAYABgBZAQAA&#10;f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rPr>
        <w:t xml:space="preserve">       </w:t>
      </w:r>
    </w:p>
    <w:p>
      <w:pPr>
        <w:spacing w:line="50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负责人所在单位</w:t>
      </w:r>
    </w:p>
    <w:p>
      <w:pPr>
        <w:spacing w:line="500" w:lineRule="exact"/>
        <w:ind w:firstLine="18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pacing w:val="150"/>
          <w:kern w:val="0"/>
          <w:sz w:val="32"/>
          <w:szCs w:val="32"/>
        </w:rPr>
        <mc:AlternateContent>
          <mc:Choice Requires="wps">
            <w:drawing>
              <wp:anchor distT="0" distB="0" distL="114300" distR="114300" simplePos="0" relativeHeight="251669504" behindDoc="0" locked="0" layoutInCell="1" allowOverlap="1">
                <wp:simplePos x="0" y="0"/>
                <wp:positionH relativeFrom="column">
                  <wp:posOffset>2133600</wp:posOffset>
                </wp:positionH>
                <wp:positionV relativeFrom="paragraph">
                  <wp:posOffset>6985</wp:posOffset>
                </wp:positionV>
                <wp:extent cx="28575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68pt;margin-top:0.55pt;height:0pt;width:225pt;z-index:251669504;mso-width-relative:page;mso-height-relative:page;" filled="f" stroked="t" coordsize="21600,21600" o:gfxdata="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i9fprdMAAAAH&#10;AQAADwAAAAAAAAABACAAAAA4AAAAZHJzL2Rvd25yZXYueG1sUEsBAhQAFAAAAAgAh07iQA/QoCzS&#10;AQAAigMAAA4AAAAAAAAAAQAgAAAAOAEAAGRycy9lMm9Eb2MueG1sUEsFBgAAAAAGAAYAWQEAAHwF&#10;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rPr>
        <w:t xml:space="preserve">       </w:t>
      </w:r>
    </w:p>
    <w:p>
      <w:pPr>
        <w:spacing w:line="50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70528" behindDoc="0" locked="0" layoutInCell="1" allowOverlap="1">
                <wp:simplePos x="0" y="0"/>
                <wp:positionH relativeFrom="column">
                  <wp:posOffset>2133600</wp:posOffset>
                </wp:positionH>
                <wp:positionV relativeFrom="paragraph">
                  <wp:posOffset>312420</wp:posOffset>
                </wp:positionV>
                <wp:extent cx="28575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68pt;margin-top:24.6pt;height:0pt;width:225pt;z-index:251670528;mso-width-relative:page;mso-height-relative:page;" filled="f" stroked="t" coordsize="21600,21600" o:gfxdata="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aL+teNcA&#10;AAAJAQAADwAAAAAAAAABACAAAAA4AAAAZHJzL2Rvd25yZXYueG1sUEsBAhQAFAAAAAgAh07iQFEQ&#10;JLDRAQAAigMAAA4AAAAAAAAAAQAgAAAAPAEAAGRycy9lMm9Eb2MueG1sUEsFBgAAAAAGAAYAWQEA&#10;AH8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rPr>
        <w:t>填  表  日  期</w:t>
      </w: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扬州市哲学社会科学界联合会</w:t>
      </w: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 共 扬 州 市 委 网 信 办</w:t>
      </w:r>
    </w:p>
    <w:p>
      <w:pPr>
        <w:spacing w:line="460" w:lineRule="exact"/>
        <w:jc w:val="center"/>
        <w:rPr>
          <w:rFonts w:hint="default" w:ascii="Times New Roman" w:hAnsi="Times New Roman" w:eastAsia="仿宋_GB2312" w:cs="Times New Roman"/>
          <w:sz w:val="30"/>
        </w:rPr>
      </w:pPr>
    </w:p>
    <w:p>
      <w:pPr>
        <w:spacing w:line="46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二〇二</w:t>
      </w:r>
      <w:r>
        <w:rPr>
          <w:rFonts w:hint="default" w:ascii="Times New Roman" w:hAnsi="Times New Roman" w:eastAsia="仿宋_GB2312" w:cs="Times New Roman"/>
          <w:sz w:val="30"/>
          <w:lang w:val="en-US" w:eastAsia="zh-CN"/>
        </w:rPr>
        <w:t>二</w:t>
      </w:r>
      <w:r>
        <w:rPr>
          <w:rFonts w:hint="default" w:ascii="Times New Roman" w:hAnsi="Times New Roman" w:eastAsia="仿宋_GB2312" w:cs="Times New Roman"/>
          <w:sz w:val="30"/>
        </w:rPr>
        <w:t>年</w:t>
      </w:r>
      <w:r>
        <w:rPr>
          <w:rFonts w:hint="default" w:ascii="Times New Roman" w:hAnsi="Times New Roman" w:eastAsia="仿宋_GB2312" w:cs="Times New Roman"/>
          <w:sz w:val="30"/>
          <w:lang w:val="en-US" w:eastAsia="zh-CN"/>
        </w:rPr>
        <w:t>五</w:t>
      </w:r>
      <w:r>
        <w:rPr>
          <w:rFonts w:hint="default" w:ascii="Times New Roman" w:hAnsi="Times New Roman" w:eastAsia="仿宋_GB2312" w:cs="Times New Roman"/>
          <w:sz w:val="30"/>
        </w:rPr>
        <w:t>月</w:t>
      </w:r>
    </w:p>
    <w:p>
      <w:pPr>
        <w:rPr>
          <w:rFonts w:hint="default" w:ascii="Times New Roman" w:hAnsi="Times New Roman" w:eastAsia="仿宋_GB2312" w:cs="Times New Roman"/>
          <w:sz w:val="30"/>
        </w:rPr>
      </w:pPr>
    </w:p>
    <w:p>
      <w:pPr>
        <w:jc w:val="center"/>
        <w:rPr>
          <w:rFonts w:hint="default" w:ascii="Times New Roman" w:hAnsi="Times New Roman" w:cs="Times New Roman"/>
          <w:b/>
          <w:bCs/>
          <w:sz w:val="44"/>
        </w:rPr>
      </w:pPr>
      <w:r>
        <w:rPr>
          <w:rFonts w:hint="default" w:ascii="Times New Roman" w:hAnsi="Times New Roman" w:cs="Times New Roman"/>
          <w:b/>
          <w:bCs/>
          <w:sz w:val="44"/>
        </w:rPr>
        <w:t>填  表  说  明</w:t>
      </w:r>
    </w:p>
    <w:p>
      <w:pPr>
        <w:spacing w:line="560" w:lineRule="exact"/>
        <w:rPr>
          <w:rFonts w:hint="default" w:ascii="Times New Roman" w:hAnsi="Times New Roman" w:eastAsia="仿宋_GB2312" w:cs="Times New Roman"/>
          <w:sz w:val="30"/>
        </w:rPr>
      </w:pPr>
    </w:p>
    <w:p>
      <w:pPr>
        <w:spacing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一、表中所列“课题负责人”应为课题研究和课题管理的实际负责人。如课题负责人不止一人，应将主要负责人（一人）的情况在“课题负责人基本情况”栏中写明，其他负责人在“课题组成员基本情况”栏中写明。</w:t>
      </w:r>
    </w:p>
    <w:p>
      <w:pPr>
        <w:spacing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二、申报表请用电脑填写，表达准确。</w:t>
      </w:r>
    </w:p>
    <w:p>
      <w:pPr>
        <w:spacing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三、各县（市、区）委网信办、功能区网信主管部门，全市机关企事业单位提交至市委网信办</w:t>
      </w:r>
    </w:p>
    <w:p>
      <w:pPr>
        <w:spacing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邮箱：</w:t>
      </w:r>
      <w:r>
        <w:rPr>
          <w:rFonts w:hint="default" w:ascii="Times New Roman" w:hAnsi="Times New Roman" w:cs="Times New Roman"/>
        </w:rPr>
        <w:fldChar w:fldCharType="begin"/>
      </w:r>
      <w:r>
        <w:rPr>
          <w:rFonts w:hint="default" w:ascii="Times New Roman" w:hAnsi="Times New Roman" w:cs="Times New Roman"/>
        </w:rPr>
        <w:instrText xml:space="preserve"> HYPERLINK "mailto:yzwxb999@163.com" </w:instrText>
      </w:r>
      <w:r>
        <w:rPr>
          <w:rFonts w:hint="default" w:ascii="Times New Roman" w:hAnsi="Times New Roman" w:cs="Times New Roman"/>
        </w:rPr>
        <w:fldChar w:fldCharType="separate"/>
      </w:r>
      <w:r>
        <w:rPr>
          <w:rStyle w:val="11"/>
          <w:rFonts w:hint="default" w:ascii="Times New Roman" w:hAnsi="Times New Roman" w:eastAsia="仿宋_GB2312" w:cs="Times New Roman"/>
          <w:sz w:val="30"/>
        </w:rPr>
        <w:t>yzwxb999@163.com</w:t>
      </w:r>
      <w:r>
        <w:rPr>
          <w:rStyle w:val="11"/>
          <w:rFonts w:hint="default" w:ascii="Times New Roman" w:hAnsi="Times New Roman" w:eastAsia="仿宋_GB2312" w:cs="Times New Roman"/>
          <w:sz w:val="30"/>
        </w:rPr>
        <w:fldChar w:fldCharType="end"/>
      </w:r>
    </w:p>
    <w:p>
      <w:pPr>
        <w:spacing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联系电话：王溪汇 80301505 李福阳 80301506。</w:t>
      </w:r>
    </w:p>
    <w:p>
      <w:pPr>
        <w:spacing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市各高校，各学会、协会、研究会提交至市社科联</w:t>
      </w:r>
    </w:p>
    <w:p>
      <w:pPr>
        <w:spacing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邮箱：</w:t>
      </w:r>
      <w:r>
        <w:rPr>
          <w:rFonts w:hint="default" w:ascii="Times New Roman" w:hAnsi="Times New Roman" w:cs="Times New Roman"/>
        </w:rPr>
        <w:fldChar w:fldCharType="begin"/>
      </w:r>
      <w:r>
        <w:rPr>
          <w:rFonts w:hint="default" w:ascii="Times New Roman" w:hAnsi="Times New Roman" w:cs="Times New Roman"/>
        </w:rPr>
        <w:instrText xml:space="preserve"> HYPERLINK "mailto:YZSKL@163.com" </w:instrText>
      </w:r>
      <w:r>
        <w:rPr>
          <w:rFonts w:hint="default" w:ascii="Times New Roman" w:hAnsi="Times New Roman" w:cs="Times New Roman"/>
        </w:rPr>
        <w:fldChar w:fldCharType="separate"/>
      </w:r>
      <w:r>
        <w:rPr>
          <w:rStyle w:val="11"/>
          <w:rFonts w:hint="default" w:ascii="Times New Roman" w:hAnsi="Times New Roman" w:eastAsia="仿宋_GB2312" w:cs="Times New Roman"/>
          <w:sz w:val="30"/>
        </w:rPr>
        <w:t>YZSKL@163.com</w:t>
      </w:r>
      <w:r>
        <w:rPr>
          <w:rStyle w:val="11"/>
          <w:rFonts w:hint="default" w:ascii="Times New Roman" w:hAnsi="Times New Roman" w:eastAsia="仿宋_GB2312" w:cs="Times New Roman"/>
          <w:sz w:val="30"/>
        </w:rPr>
        <w:fldChar w:fldCharType="end"/>
      </w:r>
    </w:p>
    <w:p>
      <w:pPr>
        <w:spacing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联系电话：</w:t>
      </w:r>
      <w:r>
        <w:rPr>
          <w:rFonts w:hint="default" w:ascii="Times New Roman" w:hAnsi="Times New Roman" w:eastAsia="仿宋_GB2312" w:cs="Times New Roman"/>
          <w:sz w:val="30"/>
          <w:lang w:val="en-US" w:eastAsia="zh-CN"/>
        </w:rPr>
        <w:t xml:space="preserve">李雪晨 </w:t>
      </w:r>
      <w:r>
        <w:rPr>
          <w:rFonts w:hint="default" w:ascii="Times New Roman" w:hAnsi="Times New Roman" w:eastAsia="仿宋_GB2312" w:cs="Times New Roman"/>
          <w:sz w:val="30"/>
        </w:rPr>
        <w:t>李淮扬 80988273</w:t>
      </w:r>
      <w:r>
        <w:rPr>
          <w:rFonts w:hint="eastAsia" w:eastAsia="仿宋_GB2312" w:cs="Times New Roman"/>
          <w:sz w:val="30"/>
          <w:lang w:eastAsia="zh-CN"/>
        </w:rPr>
        <w:t>。</w:t>
      </w:r>
      <w:r>
        <w:rPr>
          <w:rFonts w:hint="default" w:ascii="Times New Roman" w:hAnsi="Times New Roman" w:eastAsia="仿宋_GB2312" w:cs="Times New Roman"/>
          <w:sz w:val="30"/>
        </w:rPr>
        <w:t xml:space="preserve">    </w:t>
      </w:r>
    </w:p>
    <w:p>
      <w:pPr>
        <w:spacing w:line="560" w:lineRule="exact"/>
        <w:ind w:firstLine="600" w:firstLineChars="200"/>
        <w:rPr>
          <w:rFonts w:hint="default" w:ascii="Times New Roman" w:hAnsi="Times New Roman" w:eastAsia="仿宋_GB2312" w:cs="Times New Roman"/>
          <w:sz w:val="30"/>
        </w:rPr>
      </w:pPr>
    </w:p>
    <w:p>
      <w:pPr>
        <w:spacing w:line="560" w:lineRule="exact"/>
        <w:ind w:firstLine="600" w:firstLineChars="200"/>
        <w:rPr>
          <w:rFonts w:hint="default" w:ascii="Times New Roman" w:hAnsi="Times New Roman" w:eastAsia="仿宋_GB2312" w:cs="Times New Roman"/>
          <w:sz w:val="30"/>
        </w:rPr>
      </w:pPr>
    </w:p>
    <w:p>
      <w:pPr>
        <w:spacing w:line="560" w:lineRule="exact"/>
        <w:ind w:firstLine="600" w:firstLineChars="200"/>
        <w:rPr>
          <w:rFonts w:hint="default" w:ascii="Times New Roman" w:hAnsi="Times New Roman" w:eastAsia="仿宋_GB2312" w:cs="Times New Roman"/>
          <w:sz w:val="30"/>
        </w:rPr>
      </w:pPr>
    </w:p>
    <w:p>
      <w:pPr>
        <w:spacing w:line="560" w:lineRule="exact"/>
        <w:ind w:firstLine="600" w:firstLineChars="200"/>
        <w:rPr>
          <w:rFonts w:hint="default" w:ascii="Times New Roman" w:hAnsi="Times New Roman" w:eastAsia="仿宋_GB2312" w:cs="Times New Roman"/>
          <w:sz w:val="30"/>
        </w:rPr>
      </w:pPr>
    </w:p>
    <w:p>
      <w:pPr>
        <w:spacing w:line="560" w:lineRule="exact"/>
        <w:ind w:firstLine="600" w:firstLineChars="200"/>
        <w:rPr>
          <w:rFonts w:hint="default" w:ascii="Times New Roman" w:hAnsi="Times New Roman" w:eastAsia="仿宋_GB2312" w:cs="Times New Roman"/>
          <w:sz w:val="30"/>
        </w:rPr>
      </w:pPr>
    </w:p>
    <w:p>
      <w:pPr>
        <w:spacing w:line="560" w:lineRule="exact"/>
        <w:rPr>
          <w:rFonts w:hint="default" w:ascii="Times New Roman" w:hAnsi="Times New Roman" w:eastAsia="黑体" w:cs="Times New Roman"/>
          <w:bCs/>
          <w:sz w:val="30"/>
        </w:rPr>
      </w:pPr>
    </w:p>
    <w:p>
      <w:pPr>
        <w:spacing w:line="560" w:lineRule="exact"/>
        <w:rPr>
          <w:rFonts w:hint="default" w:ascii="Times New Roman" w:hAnsi="Times New Roman" w:eastAsia="黑体" w:cs="Times New Roman"/>
          <w:bCs/>
          <w:sz w:val="30"/>
        </w:rPr>
      </w:pPr>
    </w:p>
    <w:p>
      <w:pPr>
        <w:spacing w:line="560" w:lineRule="exact"/>
        <w:rPr>
          <w:rFonts w:hint="default" w:ascii="Times New Roman" w:hAnsi="Times New Roman" w:eastAsia="黑体" w:cs="Times New Roman"/>
          <w:bCs/>
          <w:sz w:val="30"/>
        </w:rPr>
      </w:pPr>
    </w:p>
    <w:p>
      <w:pPr>
        <w:spacing w:line="560" w:lineRule="exact"/>
        <w:rPr>
          <w:rFonts w:hint="default" w:ascii="Times New Roman" w:hAnsi="Times New Roman" w:eastAsia="黑体" w:cs="Times New Roman"/>
          <w:bCs/>
          <w:sz w:val="30"/>
        </w:rPr>
      </w:pPr>
      <w:r>
        <w:rPr>
          <w:rFonts w:hint="default" w:ascii="Times New Roman" w:hAnsi="Times New Roman" w:eastAsia="黑体" w:cs="Times New Roman"/>
          <w:bCs/>
          <w:sz w:val="30"/>
        </w:rPr>
        <w:t>一、课题组成员</w:t>
      </w:r>
    </w:p>
    <w:tbl>
      <w:tblPr>
        <w:tblStyle w:val="8"/>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52"/>
        <w:gridCol w:w="516"/>
        <w:gridCol w:w="663"/>
        <w:gridCol w:w="964"/>
        <w:gridCol w:w="604"/>
        <w:gridCol w:w="868"/>
        <w:gridCol w:w="25"/>
        <w:gridCol w:w="567"/>
        <w:gridCol w:w="284"/>
        <w:gridCol w:w="24"/>
        <w:gridCol w:w="1146"/>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68" w:type="dxa"/>
            <w:gridSpan w:val="13"/>
          </w:tcPr>
          <w:p>
            <w:pPr>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课 题 负 责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4" w:type="dxa"/>
            <w:gridSpan w:val="2"/>
          </w:tcPr>
          <w:p>
            <w:pPr>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姓名</w:t>
            </w:r>
          </w:p>
        </w:tc>
        <w:tc>
          <w:tcPr>
            <w:tcW w:w="1179" w:type="dxa"/>
            <w:gridSpan w:val="2"/>
          </w:tcPr>
          <w:p>
            <w:pPr>
              <w:jc w:val="center"/>
              <w:rPr>
                <w:rFonts w:hint="default" w:ascii="Times New Roman" w:hAnsi="Times New Roman" w:eastAsia="仿宋_GB2312" w:cs="Times New Roman"/>
                <w:sz w:val="30"/>
              </w:rPr>
            </w:pPr>
          </w:p>
        </w:tc>
        <w:tc>
          <w:tcPr>
            <w:tcW w:w="964" w:type="dxa"/>
          </w:tcPr>
          <w:p>
            <w:pPr>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性别</w:t>
            </w:r>
          </w:p>
        </w:tc>
        <w:tc>
          <w:tcPr>
            <w:tcW w:w="1497" w:type="dxa"/>
            <w:gridSpan w:val="3"/>
          </w:tcPr>
          <w:p>
            <w:pPr>
              <w:jc w:val="center"/>
              <w:rPr>
                <w:rFonts w:hint="default" w:ascii="Times New Roman" w:hAnsi="Times New Roman" w:eastAsia="仿宋_GB2312" w:cs="Times New Roman"/>
                <w:sz w:val="30"/>
              </w:rPr>
            </w:pPr>
          </w:p>
        </w:tc>
        <w:tc>
          <w:tcPr>
            <w:tcW w:w="851" w:type="dxa"/>
            <w:gridSpan w:val="2"/>
          </w:tcPr>
          <w:p>
            <w:pPr>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年龄</w:t>
            </w:r>
          </w:p>
        </w:tc>
        <w:tc>
          <w:tcPr>
            <w:tcW w:w="2923" w:type="dxa"/>
            <w:gridSpan w:val="3"/>
          </w:tcPr>
          <w:p>
            <w:pPr>
              <w:jc w:val="center"/>
              <w:rPr>
                <w:rFonts w:hint="default" w:ascii="Times New Roman"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4" w:type="dxa"/>
            <w:gridSpan w:val="2"/>
          </w:tcPr>
          <w:p>
            <w:pPr>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职务/职称</w:t>
            </w:r>
          </w:p>
        </w:tc>
        <w:tc>
          <w:tcPr>
            <w:tcW w:w="3640" w:type="dxa"/>
            <w:gridSpan w:val="6"/>
          </w:tcPr>
          <w:p>
            <w:pPr>
              <w:jc w:val="center"/>
              <w:rPr>
                <w:rFonts w:hint="default" w:ascii="Times New Roman" w:hAnsi="Times New Roman" w:eastAsia="仿宋_GB2312" w:cs="Times New Roman"/>
                <w:sz w:val="30"/>
              </w:rPr>
            </w:pPr>
          </w:p>
        </w:tc>
        <w:tc>
          <w:tcPr>
            <w:tcW w:w="851" w:type="dxa"/>
            <w:gridSpan w:val="2"/>
          </w:tcPr>
          <w:p>
            <w:pPr>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学历</w:t>
            </w:r>
          </w:p>
        </w:tc>
        <w:tc>
          <w:tcPr>
            <w:tcW w:w="2923" w:type="dxa"/>
            <w:gridSpan w:val="3"/>
          </w:tcPr>
          <w:p>
            <w:pPr>
              <w:jc w:val="center"/>
              <w:rPr>
                <w:rFonts w:hint="default" w:ascii="Times New Roman"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554" w:type="dxa"/>
            <w:gridSpan w:val="2"/>
          </w:tcPr>
          <w:p>
            <w:pPr>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工作单位</w:t>
            </w:r>
          </w:p>
        </w:tc>
        <w:tc>
          <w:tcPr>
            <w:tcW w:w="3615" w:type="dxa"/>
            <w:gridSpan w:val="5"/>
          </w:tcPr>
          <w:p>
            <w:pPr>
              <w:jc w:val="center"/>
              <w:rPr>
                <w:rFonts w:hint="default" w:ascii="Times New Roman" w:hAnsi="Times New Roman" w:eastAsia="仿宋_GB2312" w:cs="Times New Roman"/>
                <w:sz w:val="30"/>
              </w:rPr>
            </w:pPr>
          </w:p>
        </w:tc>
        <w:tc>
          <w:tcPr>
            <w:tcW w:w="900" w:type="dxa"/>
            <w:gridSpan w:val="4"/>
          </w:tcPr>
          <w:p>
            <w:pPr>
              <w:rPr>
                <w:rFonts w:hint="default" w:ascii="Times New Roman" w:hAnsi="Times New Roman" w:eastAsia="仿宋_GB2312" w:cs="Times New Roman"/>
                <w:sz w:val="30"/>
              </w:rPr>
            </w:pPr>
            <w:r>
              <w:rPr>
                <w:rFonts w:hint="default" w:ascii="Times New Roman" w:hAnsi="Times New Roman" w:eastAsia="仿宋_GB2312" w:cs="Times New Roman"/>
                <w:sz w:val="30"/>
              </w:rPr>
              <w:t>电话</w:t>
            </w:r>
          </w:p>
        </w:tc>
        <w:tc>
          <w:tcPr>
            <w:tcW w:w="2899" w:type="dxa"/>
            <w:gridSpan w:val="2"/>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4" w:type="dxa"/>
            <w:gridSpan w:val="2"/>
          </w:tcPr>
          <w:p>
            <w:pPr>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通讯地址</w:t>
            </w:r>
          </w:p>
        </w:tc>
        <w:tc>
          <w:tcPr>
            <w:tcW w:w="3615" w:type="dxa"/>
            <w:gridSpan w:val="5"/>
          </w:tcPr>
          <w:p>
            <w:pPr>
              <w:jc w:val="center"/>
              <w:rPr>
                <w:rFonts w:hint="default" w:ascii="Times New Roman" w:hAnsi="Times New Roman" w:eastAsia="仿宋_GB2312" w:cs="Times New Roman"/>
                <w:sz w:val="30"/>
              </w:rPr>
            </w:pPr>
          </w:p>
        </w:tc>
        <w:tc>
          <w:tcPr>
            <w:tcW w:w="900" w:type="dxa"/>
            <w:gridSpan w:val="4"/>
          </w:tcPr>
          <w:p>
            <w:pPr>
              <w:rPr>
                <w:rFonts w:hint="default" w:ascii="Times New Roman" w:hAnsi="Times New Roman" w:eastAsia="仿宋_GB2312" w:cs="Times New Roman"/>
                <w:sz w:val="30"/>
              </w:rPr>
            </w:pPr>
            <w:r>
              <w:rPr>
                <w:rFonts w:hint="default" w:ascii="Times New Roman" w:hAnsi="Times New Roman" w:eastAsia="仿宋_GB2312" w:cs="Times New Roman"/>
                <w:sz w:val="30"/>
              </w:rPr>
              <w:t>手机</w:t>
            </w:r>
          </w:p>
        </w:tc>
        <w:tc>
          <w:tcPr>
            <w:tcW w:w="2899" w:type="dxa"/>
            <w:gridSpan w:val="2"/>
          </w:tcPr>
          <w:p>
            <w:pPr>
              <w:rPr>
                <w:rFonts w:hint="default" w:ascii="Times New Roman"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68" w:type="dxa"/>
            <w:gridSpan w:val="13"/>
          </w:tcPr>
          <w:p>
            <w:pPr>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课 题 组 成 员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vAlign w:val="center"/>
          </w:tcPr>
          <w:p>
            <w:pPr>
              <w:spacing w:line="36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姓  名</w:t>
            </w:r>
          </w:p>
        </w:tc>
        <w:tc>
          <w:tcPr>
            <w:tcW w:w="568" w:type="dxa"/>
            <w:gridSpan w:val="2"/>
            <w:vAlign w:val="center"/>
          </w:tcPr>
          <w:p>
            <w:pPr>
              <w:spacing w:line="36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性别</w:t>
            </w:r>
          </w:p>
        </w:tc>
        <w:tc>
          <w:tcPr>
            <w:tcW w:w="663" w:type="dxa"/>
            <w:vAlign w:val="center"/>
          </w:tcPr>
          <w:p>
            <w:pPr>
              <w:spacing w:line="36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年龄</w:t>
            </w:r>
          </w:p>
        </w:tc>
        <w:tc>
          <w:tcPr>
            <w:tcW w:w="1568" w:type="dxa"/>
            <w:gridSpan w:val="2"/>
            <w:vAlign w:val="center"/>
          </w:tcPr>
          <w:p>
            <w:pPr>
              <w:spacing w:line="36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职务/职称</w:t>
            </w:r>
          </w:p>
        </w:tc>
        <w:tc>
          <w:tcPr>
            <w:tcW w:w="1460" w:type="dxa"/>
            <w:gridSpan w:val="3"/>
            <w:vAlign w:val="center"/>
          </w:tcPr>
          <w:p>
            <w:pPr>
              <w:spacing w:line="36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学历</w:t>
            </w:r>
          </w:p>
        </w:tc>
        <w:tc>
          <w:tcPr>
            <w:tcW w:w="1454" w:type="dxa"/>
            <w:gridSpan w:val="3"/>
            <w:vAlign w:val="center"/>
          </w:tcPr>
          <w:p>
            <w:pPr>
              <w:spacing w:line="36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工作单位</w:t>
            </w:r>
          </w:p>
        </w:tc>
        <w:tc>
          <w:tcPr>
            <w:tcW w:w="1753" w:type="dxa"/>
            <w:vAlign w:val="center"/>
          </w:tcPr>
          <w:p>
            <w:pPr>
              <w:spacing w:line="36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hint="default" w:ascii="Times New Roman" w:hAnsi="Times New Roman" w:eastAsia="仿宋_GB2312" w:cs="Times New Roman"/>
                <w:sz w:val="30"/>
              </w:rPr>
            </w:pPr>
          </w:p>
        </w:tc>
        <w:tc>
          <w:tcPr>
            <w:tcW w:w="568" w:type="dxa"/>
            <w:gridSpan w:val="2"/>
          </w:tcPr>
          <w:p>
            <w:pPr>
              <w:jc w:val="center"/>
              <w:rPr>
                <w:rFonts w:hint="default" w:ascii="Times New Roman" w:hAnsi="Times New Roman" w:eastAsia="仿宋_GB2312" w:cs="Times New Roman"/>
                <w:sz w:val="30"/>
              </w:rPr>
            </w:pPr>
          </w:p>
        </w:tc>
        <w:tc>
          <w:tcPr>
            <w:tcW w:w="663" w:type="dxa"/>
          </w:tcPr>
          <w:p>
            <w:pPr>
              <w:jc w:val="center"/>
              <w:rPr>
                <w:rFonts w:hint="default" w:ascii="Times New Roman" w:hAnsi="Times New Roman" w:eastAsia="仿宋_GB2312" w:cs="Times New Roman"/>
                <w:sz w:val="30"/>
              </w:rPr>
            </w:pPr>
          </w:p>
        </w:tc>
        <w:tc>
          <w:tcPr>
            <w:tcW w:w="1568" w:type="dxa"/>
            <w:gridSpan w:val="2"/>
          </w:tcPr>
          <w:p>
            <w:pPr>
              <w:jc w:val="center"/>
              <w:rPr>
                <w:rFonts w:hint="default" w:ascii="Times New Roman" w:hAnsi="Times New Roman" w:eastAsia="仿宋_GB2312" w:cs="Times New Roman"/>
                <w:sz w:val="30"/>
              </w:rPr>
            </w:pPr>
          </w:p>
        </w:tc>
        <w:tc>
          <w:tcPr>
            <w:tcW w:w="1460" w:type="dxa"/>
            <w:gridSpan w:val="3"/>
          </w:tcPr>
          <w:p>
            <w:pPr>
              <w:jc w:val="center"/>
              <w:rPr>
                <w:rFonts w:hint="default" w:ascii="Times New Roman" w:hAnsi="Times New Roman" w:eastAsia="仿宋_GB2312" w:cs="Times New Roman"/>
                <w:sz w:val="30"/>
              </w:rPr>
            </w:pPr>
          </w:p>
        </w:tc>
        <w:tc>
          <w:tcPr>
            <w:tcW w:w="1454" w:type="dxa"/>
            <w:gridSpan w:val="3"/>
          </w:tcPr>
          <w:p>
            <w:pPr>
              <w:jc w:val="center"/>
              <w:rPr>
                <w:rFonts w:hint="default" w:ascii="Times New Roman" w:hAnsi="Times New Roman" w:eastAsia="仿宋_GB2312" w:cs="Times New Roman"/>
                <w:sz w:val="30"/>
              </w:rPr>
            </w:pPr>
          </w:p>
        </w:tc>
        <w:tc>
          <w:tcPr>
            <w:tcW w:w="1753" w:type="dxa"/>
          </w:tcPr>
          <w:p>
            <w:pPr>
              <w:jc w:val="center"/>
              <w:rPr>
                <w:rFonts w:hint="default" w:ascii="Times New Roman"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hint="default" w:ascii="Times New Roman" w:hAnsi="Times New Roman" w:eastAsia="仿宋_GB2312" w:cs="Times New Roman"/>
                <w:sz w:val="30"/>
              </w:rPr>
            </w:pPr>
          </w:p>
        </w:tc>
        <w:tc>
          <w:tcPr>
            <w:tcW w:w="568" w:type="dxa"/>
            <w:gridSpan w:val="2"/>
          </w:tcPr>
          <w:p>
            <w:pPr>
              <w:jc w:val="center"/>
              <w:rPr>
                <w:rFonts w:hint="default" w:ascii="Times New Roman" w:hAnsi="Times New Roman" w:eastAsia="仿宋_GB2312" w:cs="Times New Roman"/>
                <w:sz w:val="30"/>
              </w:rPr>
            </w:pPr>
          </w:p>
        </w:tc>
        <w:tc>
          <w:tcPr>
            <w:tcW w:w="663" w:type="dxa"/>
          </w:tcPr>
          <w:p>
            <w:pPr>
              <w:jc w:val="center"/>
              <w:rPr>
                <w:rFonts w:hint="default" w:ascii="Times New Roman" w:hAnsi="Times New Roman" w:eastAsia="仿宋_GB2312" w:cs="Times New Roman"/>
                <w:sz w:val="30"/>
              </w:rPr>
            </w:pPr>
          </w:p>
        </w:tc>
        <w:tc>
          <w:tcPr>
            <w:tcW w:w="1568" w:type="dxa"/>
            <w:gridSpan w:val="2"/>
          </w:tcPr>
          <w:p>
            <w:pPr>
              <w:jc w:val="center"/>
              <w:rPr>
                <w:rFonts w:hint="default" w:ascii="Times New Roman" w:hAnsi="Times New Roman" w:eastAsia="仿宋_GB2312" w:cs="Times New Roman"/>
                <w:sz w:val="30"/>
              </w:rPr>
            </w:pPr>
          </w:p>
        </w:tc>
        <w:tc>
          <w:tcPr>
            <w:tcW w:w="1460" w:type="dxa"/>
            <w:gridSpan w:val="3"/>
          </w:tcPr>
          <w:p>
            <w:pPr>
              <w:jc w:val="center"/>
              <w:rPr>
                <w:rFonts w:hint="default" w:ascii="Times New Roman" w:hAnsi="Times New Roman" w:eastAsia="仿宋_GB2312" w:cs="Times New Roman"/>
                <w:sz w:val="30"/>
              </w:rPr>
            </w:pPr>
          </w:p>
        </w:tc>
        <w:tc>
          <w:tcPr>
            <w:tcW w:w="1454" w:type="dxa"/>
            <w:gridSpan w:val="3"/>
          </w:tcPr>
          <w:p>
            <w:pPr>
              <w:jc w:val="center"/>
              <w:rPr>
                <w:rFonts w:hint="default" w:ascii="Times New Roman" w:hAnsi="Times New Roman" w:eastAsia="仿宋_GB2312" w:cs="Times New Roman"/>
                <w:sz w:val="30"/>
              </w:rPr>
            </w:pPr>
          </w:p>
        </w:tc>
        <w:tc>
          <w:tcPr>
            <w:tcW w:w="1753" w:type="dxa"/>
          </w:tcPr>
          <w:p>
            <w:pPr>
              <w:jc w:val="center"/>
              <w:rPr>
                <w:rFonts w:hint="default" w:ascii="Times New Roman"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hint="default" w:ascii="Times New Roman" w:hAnsi="Times New Roman" w:eastAsia="仿宋_GB2312" w:cs="Times New Roman"/>
                <w:sz w:val="30"/>
              </w:rPr>
            </w:pPr>
          </w:p>
        </w:tc>
        <w:tc>
          <w:tcPr>
            <w:tcW w:w="568" w:type="dxa"/>
            <w:gridSpan w:val="2"/>
          </w:tcPr>
          <w:p>
            <w:pPr>
              <w:jc w:val="center"/>
              <w:rPr>
                <w:rFonts w:hint="default" w:ascii="Times New Roman" w:hAnsi="Times New Roman" w:eastAsia="仿宋_GB2312" w:cs="Times New Roman"/>
                <w:sz w:val="30"/>
              </w:rPr>
            </w:pPr>
          </w:p>
        </w:tc>
        <w:tc>
          <w:tcPr>
            <w:tcW w:w="663" w:type="dxa"/>
          </w:tcPr>
          <w:p>
            <w:pPr>
              <w:jc w:val="center"/>
              <w:rPr>
                <w:rFonts w:hint="default" w:ascii="Times New Roman" w:hAnsi="Times New Roman" w:eastAsia="仿宋_GB2312" w:cs="Times New Roman"/>
                <w:sz w:val="30"/>
              </w:rPr>
            </w:pPr>
          </w:p>
        </w:tc>
        <w:tc>
          <w:tcPr>
            <w:tcW w:w="1568" w:type="dxa"/>
            <w:gridSpan w:val="2"/>
          </w:tcPr>
          <w:p>
            <w:pPr>
              <w:jc w:val="center"/>
              <w:rPr>
                <w:rFonts w:hint="default" w:ascii="Times New Roman" w:hAnsi="Times New Roman" w:eastAsia="仿宋_GB2312" w:cs="Times New Roman"/>
                <w:sz w:val="30"/>
              </w:rPr>
            </w:pPr>
          </w:p>
        </w:tc>
        <w:tc>
          <w:tcPr>
            <w:tcW w:w="1460" w:type="dxa"/>
            <w:gridSpan w:val="3"/>
          </w:tcPr>
          <w:p>
            <w:pPr>
              <w:jc w:val="center"/>
              <w:rPr>
                <w:rFonts w:hint="default" w:ascii="Times New Roman" w:hAnsi="Times New Roman" w:eastAsia="仿宋_GB2312" w:cs="Times New Roman"/>
                <w:sz w:val="30"/>
              </w:rPr>
            </w:pPr>
          </w:p>
        </w:tc>
        <w:tc>
          <w:tcPr>
            <w:tcW w:w="1454" w:type="dxa"/>
            <w:gridSpan w:val="3"/>
          </w:tcPr>
          <w:p>
            <w:pPr>
              <w:jc w:val="center"/>
              <w:rPr>
                <w:rFonts w:hint="default" w:ascii="Times New Roman" w:hAnsi="Times New Roman" w:eastAsia="仿宋_GB2312" w:cs="Times New Roman"/>
                <w:sz w:val="30"/>
              </w:rPr>
            </w:pPr>
          </w:p>
        </w:tc>
        <w:tc>
          <w:tcPr>
            <w:tcW w:w="1753" w:type="dxa"/>
          </w:tcPr>
          <w:p>
            <w:pPr>
              <w:jc w:val="center"/>
              <w:rPr>
                <w:rFonts w:hint="default" w:ascii="Times New Roman"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hint="default" w:ascii="Times New Roman" w:hAnsi="Times New Roman" w:eastAsia="仿宋_GB2312" w:cs="Times New Roman"/>
                <w:sz w:val="30"/>
              </w:rPr>
            </w:pPr>
          </w:p>
        </w:tc>
        <w:tc>
          <w:tcPr>
            <w:tcW w:w="568" w:type="dxa"/>
            <w:gridSpan w:val="2"/>
          </w:tcPr>
          <w:p>
            <w:pPr>
              <w:jc w:val="center"/>
              <w:rPr>
                <w:rFonts w:hint="default" w:ascii="Times New Roman" w:hAnsi="Times New Roman" w:eastAsia="仿宋_GB2312" w:cs="Times New Roman"/>
                <w:sz w:val="30"/>
              </w:rPr>
            </w:pPr>
          </w:p>
        </w:tc>
        <w:tc>
          <w:tcPr>
            <w:tcW w:w="663" w:type="dxa"/>
          </w:tcPr>
          <w:p>
            <w:pPr>
              <w:jc w:val="center"/>
              <w:rPr>
                <w:rFonts w:hint="default" w:ascii="Times New Roman" w:hAnsi="Times New Roman" w:eastAsia="仿宋_GB2312" w:cs="Times New Roman"/>
                <w:sz w:val="30"/>
              </w:rPr>
            </w:pPr>
          </w:p>
        </w:tc>
        <w:tc>
          <w:tcPr>
            <w:tcW w:w="1568" w:type="dxa"/>
            <w:gridSpan w:val="2"/>
          </w:tcPr>
          <w:p>
            <w:pPr>
              <w:jc w:val="center"/>
              <w:rPr>
                <w:rFonts w:hint="default" w:ascii="Times New Roman" w:hAnsi="Times New Roman" w:eastAsia="仿宋_GB2312" w:cs="Times New Roman"/>
                <w:sz w:val="30"/>
              </w:rPr>
            </w:pPr>
          </w:p>
        </w:tc>
        <w:tc>
          <w:tcPr>
            <w:tcW w:w="1460" w:type="dxa"/>
            <w:gridSpan w:val="3"/>
          </w:tcPr>
          <w:p>
            <w:pPr>
              <w:jc w:val="center"/>
              <w:rPr>
                <w:rFonts w:hint="default" w:ascii="Times New Roman" w:hAnsi="Times New Roman" w:eastAsia="仿宋_GB2312" w:cs="Times New Roman"/>
                <w:sz w:val="30"/>
              </w:rPr>
            </w:pPr>
          </w:p>
        </w:tc>
        <w:tc>
          <w:tcPr>
            <w:tcW w:w="1454" w:type="dxa"/>
            <w:gridSpan w:val="3"/>
          </w:tcPr>
          <w:p>
            <w:pPr>
              <w:jc w:val="center"/>
              <w:rPr>
                <w:rFonts w:hint="default" w:ascii="Times New Roman" w:hAnsi="Times New Roman" w:eastAsia="仿宋_GB2312" w:cs="Times New Roman"/>
                <w:sz w:val="30"/>
              </w:rPr>
            </w:pPr>
          </w:p>
        </w:tc>
        <w:tc>
          <w:tcPr>
            <w:tcW w:w="1753" w:type="dxa"/>
          </w:tcPr>
          <w:p>
            <w:pPr>
              <w:jc w:val="center"/>
              <w:rPr>
                <w:rFonts w:hint="default" w:ascii="Times New Roman"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hint="default" w:ascii="Times New Roman" w:hAnsi="Times New Roman" w:eastAsia="仿宋_GB2312" w:cs="Times New Roman"/>
                <w:sz w:val="30"/>
              </w:rPr>
            </w:pPr>
          </w:p>
        </w:tc>
        <w:tc>
          <w:tcPr>
            <w:tcW w:w="568" w:type="dxa"/>
            <w:gridSpan w:val="2"/>
          </w:tcPr>
          <w:p>
            <w:pPr>
              <w:jc w:val="center"/>
              <w:rPr>
                <w:rFonts w:hint="default" w:ascii="Times New Roman" w:hAnsi="Times New Roman" w:eastAsia="仿宋_GB2312" w:cs="Times New Roman"/>
                <w:sz w:val="30"/>
              </w:rPr>
            </w:pPr>
          </w:p>
        </w:tc>
        <w:tc>
          <w:tcPr>
            <w:tcW w:w="663" w:type="dxa"/>
          </w:tcPr>
          <w:p>
            <w:pPr>
              <w:jc w:val="center"/>
              <w:rPr>
                <w:rFonts w:hint="default" w:ascii="Times New Roman" w:hAnsi="Times New Roman" w:eastAsia="仿宋_GB2312" w:cs="Times New Roman"/>
                <w:sz w:val="30"/>
              </w:rPr>
            </w:pPr>
          </w:p>
        </w:tc>
        <w:tc>
          <w:tcPr>
            <w:tcW w:w="1568" w:type="dxa"/>
            <w:gridSpan w:val="2"/>
          </w:tcPr>
          <w:p>
            <w:pPr>
              <w:jc w:val="center"/>
              <w:rPr>
                <w:rFonts w:hint="default" w:ascii="Times New Roman" w:hAnsi="Times New Roman" w:eastAsia="仿宋_GB2312" w:cs="Times New Roman"/>
                <w:sz w:val="30"/>
              </w:rPr>
            </w:pPr>
          </w:p>
        </w:tc>
        <w:tc>
          <w:tcPr>
            <w:tcW w:w="1460" w:type="dxa"/>
            <w:gridSpan w:val="3"/>
          </w:tcPr>
          <w:p>
            <w:pPr>
              <w:jc w:val="center"/>
              <w:rPr>
                <w:rFonts w:hint="default" w:ascii="Times New Roman" w:hAnsi="Times New Roman" w:eastAsia="仿宋_GB2312" w:cs="Times New Roman"/>
                <w:sz w:val="30"/>
              </w:rPr>
            </w:pPr>
          </w:p>
        </w:tc>
        <w:tc>
          <w:tcPr>
            <w:tcW w:w="1454" w:type="dxa"/>
            <w:gridSpan w:val="3"/>
          </w:tcPr>
          <w:p>
            <w:pPr>
              <w:jc w:val="center"/>
              <w:rPr>
                <w:rFonts w:hint="default" w:ascii="Times New Roman" w:hAnsi="Times New Roman" w:eastAsia="仿宋_GB2312" w:cs="Times New Roman"/>
                <w:sz w:val="30"/>
              </w:rPr>
            </w:pPr>
          </w:p>
        </w:tc>
        <w:tc>
          <w:tcPr>
            <w:tcW w:w="1753" w:type="dxa"/>
          </w:tcPr>
          <w:p>
            <w:pPr>
              <w:jc w:val="center"/>
              <w:rPr>
                <w:rFonts w:hint="default" w:ascii="Times New Roman"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hint="default" w:ascii="Times New Roman" w:hAnsi="Times New Roman" w:eastAsia="仿宋_GB2312" w:cs="Times New Roman"/>
                <w:sz w:val="30"/>
              </w:rPr>
            </w:pPr>
          </w:p>
        </w:tc>
        <w:tc>
          <w:tcPr>
            <w:tcW w:w="568" w:type="dxa"/>
            <w:gridSpan w:val="2"/>
          </w:tcPr>
          <w:p>
            <w:pPr>
              <w:jc w:val="center"/>
              <w:rPr>
                <w:rFonts w:hint="default" w:ascii="Times New Roman" w:hAnsi="Times New Roman" w:eastAsia="仿宋_GB2312" w:cs="Times New Roman"/>
                <w:sz w:val="30"/>
              </w:rPr>
            </w:pPr>
          </w:p>
        </w:tc>
        <w:tc>
          <w:tcPr>
            <w:tcW w:w="663" w:type="dxa"/>
          </w:tcPr>
          <w:p>
            <w:pPr>
              <w:jc w:val="center"/>
              <w:rPr>
                <w:rFonts w:hint="default" w:ascii="Times New Roman" w:hAnsi="Times New Roman" w:eastAsia="仿宋_GB2312" w:cs="Times New Roman"/>
                <w:sz w:val="30"/>
              </w:rPr>
            </w:pPr>
          </w:p>
        </w:tc>
        <w:tc>
          <w:tcPr>
            <w:tcW w:w="1568" w:type="dxa"/>
            <w:gridSpan w:val="2"/>
          </w:tcPr>
          <w:p>
            <w:pPr>
              <w:jc w:val="center"/>
              <w:rPr>
                <w:rFonts w:hint="default" w:ascii="Times New Roman" w:hAnsi="Times New Roman" w:eastAsia="仿宋_GB2312" w:cs="Times New Roman"/>
                <w:sz w:val="30"/>
              </w:rPr>
            </w:pPr>
          </w:p>
        </w:tc>
        <w:tc>
          <w:tcPr>
            <w:tcW w:w="1460" w:type="dxa"/>
            <w:gridSpan w:val="3"/>
          </w:tcPr>
          <w:p>
            <w:pPr>
              <w:jc w:val="center"/>
              <w:rPr>
                <w:rFonts w:hint="default" w:ascii="Times New Roman" w:hAnsi="Times New Roman" w:eastAsia="仿宋_GB2312" w:cs="Times New Roman"/>
                <w:sz w:val="30"/>
              </w:rPr>
            </w:pPr>
          </w:p>
        </w:tc>
        <w:tc>
          <w:tcPr>
            <w:tcW w:w="1454" w:type="dxa"/>
            <w:gridSpan w:val="3"/>
          </w:tcPr>
          <w:p>
            <w:pPr>
              <w:jc w:val="center"/>
              <w:rPr>
                <w:rFonts w:hint="default" w:ascii="Times New Roman" w:hAnsi="Times New Roman" w:eastAsia="仿宋_GB2312" w:cs="Times New Roman"/>
                <w:sz w:val="30"/>
              </w:rPr>
            </w:pPr>
          </w:p>
        </w:tc>
        <w:tc>
          <w:tcPr>
            <w:tcW w:w="1753" w:type="dxa"/>
          </w:tcPr>
          <w:p>
            <w:pPr>
              <w:jc w:val="center"/>
              <w:rPr>
                <w:rFonts w:hint="default" w:ascii="Times New Roman"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hint="default" w:ascii="Times New Roman" w:hAnsi="Times New Roman" w:eastAsia="仿宋_GB2312" w:cs="Times New Roman"/>
                <w:sz w:val="30"/>
              </w:rPr>
            </w:pPr>
          </w:p>
        </w:tc>
        <w:tc>
          <w:tcPr>
            <w:tcW w:w="568" w:type="dxa"/>
            <w:gridSpan w:val="2"/>
          </w:tcPr>
          <w:p>
            <w:pPr>
              <w:jc w:val="center"/>
              <w:rPr>
                <w:rFonts w:hint="default" w:ascii="Times New Roman" w:hAnsi="Times New Roman" w:eastAsia="仿宋_GB2312" w:cs="Times New Roman"/>
                <w:sz w:val="30"/>
              </w:rPr>
            </w:pPr>
          </w:p>
        </w:tc>
        <w:tc>
          <w:tcPr>
            <w:tcW w:w="663" w:type="dxa"/>
          </w:tcPr>
          <w:p>
            <w:pPr>
              <w:jc w:val="center"/>
              <w:rPr>
                <w:rFonts w:hint="default" w:ascii="Times New Roman" w:hAnsi="Times New Roman" w:eastAsia="仿宋_GB2312" w:cs="Times New Roman"/>
                <w:sz w:val="30"/>
              </w:rPr>
            </w:pPr>
          </w:p>
        </w:tc>
        <w:tc>
          <w:tcPr>
            <w:tcW w:w="1568" w:type="dxa"/>
            <w:gridSpan w:val="2"/>
          </w:tcPr>
          <w:p>
            <w:pPr>
              <w:jc w:val="center"/>
              <w:rPr>
                <w:rFonts w:hint="default" w:ascii="Times New Roman" w:hAnsi="Times New Roman" w:eastAsia="仿宋_GB2312" w:cs="Times New Roman"/>
                <w:sz w:val="30"/>
              </w:rPr>
            </w:pPr>
          </w:p>
        </w:tc>
        <w:tc>
          <w:tcPr>
            <w:tcW w:w="1460" w:type="dxa"/>
            <w:gridSpan w:val="3"/>
          </w:tcPr>
          <w:p>
            <w:pPr>
              <w:jc w:val="center"/>
              <w:rPr>
                <w:rFonts w:hint="default" w:ascii="Times New Roman" w:hAnsi="Times New Roman" w:eastAsia="仿宋_GB2312" w:cs="Times New Roman"/>
                <w:sz w:val="30"/>
              </w:rPr>
            </w:pPr>
          </w:p>
        </w:tc>
        <w:tc>
          <w:tcPr>
            <w:tcW w:w="1454" w:type="dxa"/>
            <w:gridSpan w:val="3"/>
          </w:tcPr>
          <w:p>
            <w:pPr>
              <w:jc w:val="center"/>
              <w:rPr>
                <w:rFonts w:hint="default" w:ascii="Times New Roman" w:hAnsi="Times New Roman" w:eastAsia="仿宋_GB2312" w:cs="Times New Roman"/>
                <w:sz w:val="30"/>
              </w:rPr>
            </w:pPr>
          </w:p>
        </w:tc>
        <w:tc>
          <w:tcPr>
            <w:tcW w:w="1753" w:type="dxa"/>
          </w:tcPr>
          <w:p>
            <w:pPr>
              <w:jc w:val="center"/>
              <w:rPr>
                <w:rFonts w:hint="default" w:ascii="Times New Roman"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8" w:type="dxa"/>
            <w:gridSpan w:val="13"/>
          </w:tcPr>
          <w:p>
            <w:pPr>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课 题 组 联 络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vAlign w:val="center"/>
          </w:tcPr>
          <w:p>
            <w:pPr>
              <w:spacing w:line="36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姓  名</w:t>
            </w:r>
          </w:p>
        </w:tc>
        <w:tc>
          <w:tcPr>
            <w:tcW w:w="2799" w:type="dxa"/>
            <w:gridSpan w:val="5"/>
            <w:vAlign w:val="center"/>
          </w:tcPr>
          <w:p>
            <w:pPr>
              <w:spacing w:line="36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电话\手机</w:t>
            </w:r>
          </w:p>
        </w:tc>
        <w:tc>
          <w:tcPr>
            <w:tcW w:w="4667" w:type="dxa"/>
            <w:gridSpan w:val="7"/>
            <w:vAlign w:val="center"/>
          </w:tcPr>
          <w:p>
            <w:pPr>
              <w:spacing w:line="36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hint="default" w:ascii="Times New Roman" w:hAnsi="Times New Roman" w:eastAsia="仿宋_GB2312" w:cs="Times New Roman"/>
                <w:sz w:val="30"/>
              </w:rPr>
            </w:pPr>
          </w:p>
        </w:tc>
        <w:tc>
          <w:tcPr>
            <w:tcW w:w="2799" w:type="dxa"/>
            <w:gridSpan w:val="5"/>
          </w:tcPr>
          <w:p>
            <w:pPr>
              <w:jc w:val="center"/>
              <w:rPr>
                <w:rFonts w:hint="default" w:ascii="Times New Roman" w:hAnsi="Times New Roman" w:eastAsia="仿宋_GB2312" w:cs="Times New Roman"/>
                <w:sz w:val="30"/>
              </w:rPr>
            </w:pPr>
          </w:p>
        </w:tc>
        <w:tc>
          <w:tcPr>
            <w:tcW w:w="4667" w:type="dxa"/>
            <w:gridSpan w:val="7"/>
          </w:tcPr>
          <w:p>
            <w:pPr>
              <w:jc w:val="center"/>
              <w:rPr>
                <w:rFonts w:hint="default" w:ascii="Times New Roman" w:hAnsi="Times New Roman"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hint="default" w:ascii="Times New Roman" w:hAnsi="Times New Roman" w:eastAsia="仿宋_GB2312" w:cs="Times New Roman"/>
                <w:sz w:val="30"/>
              </w:rPr>
            </w:pPr>
          </w:p>
        </w:tc>
        <w:tc>
          <w:tcPr>
            <w:tcW w:w="2799" w:type="dxa"/>
            <w:gridSpan w:val="5"/>
          </w:tcPr>
          <w:p>
            <w:pPr>
              <w:jc w:val="center"/>
              <w:rPr>
                <w:rFonts w:hint="default" w:ascii="Times New Roman" w:hAnsi="Times New Roman" w:eastAsia="仿宋_GB2312" w:cs="Times New Roman"/>
                <w:sz w:val="30"/>
              </w:rPr>
            </w:pPr>
          </w:p>
        </w:tc>
        <w:tc>
          <w:tcPr>
            <w:tcW w:w="4667" w:type="dxa"/>
            <w:gridSpan w:val="7"/>
          </w:tcPr>
          <w:p>
            <w:pPr>
              <w:jc w:val="center"/>
              <w:rPr>
                <w:rFonts w:hint="default" w:ascii="Times New Roman" w:hAnsi="Times New Roman" w:eastAsia="仿宋_GB2312" w:cs="Times New Roman"/>
                <w:sz w:val="30"/>
              </w:rPr>
            </w:pPr>
          </w:p>
        </w:tc>
      </w:tr>
    </w:tbl>
    <w:p>
      <w:pPr>
        <w:rPr>
          <w:rFonts w:hint="default" w:ascii="Times New Roman" w:hAnsi="Times New Roman" w:eastAsia="黑体" w:cs="Times New Roman"/>
          <w:bCs/>
          <w:sz w:val="30"/>
        </w:rPr>
      </w:pPr>
    </w:p>
    <w:p>
      <w:pPr>
        <w:rPr>
          <w:rFonts w:hint="default" w:ascii="Times New Roman" w:hAnsi="Times New Roman" w:eastAsia="黑体" w:cs="Times New Roman"/>
          <w:bCs/>
          <w:sz w:val="30"/>
        </w:rPr>
      </w:pPr>
      <w:bookmarkStart w:id="0" w:name="_GoBack"/>
      <w:bookmarkEnd w:id="0"/>
      <w:r>
        <w:rPr>
          <w:rFonts w:hint="default" w:ascii="Times New Roman" w:hAnsi="Times New Roman" w:eastAsia="黑体" w:cs="Times New Roman"/>
          <w:bCs/>
          <w:sz w:val="30"/>
        </w:rPr>
        <w:t>二、课题初步设计与论证</w:t>
      </w:r>
    </w:p>
    <w:tbl>
      <w:tblPr>
        <w:tblStyle w:val="8"/>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7" w:hRule="atLeast"/>
          <w:jc w:val="center"/>
        </w:trPr>
        <w:tc>
          <w:tcPr>
            <w:tcW w:w="9049" w:type="dxa"/>
          </w:tcPr>
          <w:p>
            <w:pPr>
              <w:ind w:left="450" w:hanging="450" w:hangingChars="15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1、本课题的基本内容和研究重点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6" w:hRule="atLeast"/>
          <w:jc w:val="center"/>
        </w:trPr>
        <w:tc>
          <w:tcPr>
            <w:tcW w:w="9049" w:type="dxa"/>
          </w:tcPr>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2、课题的创新之处、理论意义和实际意义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6" w:hRule="atLeast"/>
          <w:jc w:val="center"/>
        </w:trPr>
        <w:tc>
          <w:tcPr>
            <w:tcW w:w="9049" w:type="dxa"/>
          </w:tcPr>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3、课题的应用范围及价值的估计</w:t>
            </w:r>
          </w:p>
        </w:tc>
      </w:tr>
    </w:tbl>
    <w:p>
      <w:pPr>
        <w:rPr>
          <w:rFonts w:hint="default" w:ascii="Times New Roman" w:hAnsi="Times New Roman" w:eastAsia="黑体" w:cs="Times New Roman"/>
          <w:bCs/>
          <w:sz w:val="30"/>
        </w:rPr>
      </w:pPr>
      <w:r>
        <w:rPr>
          <w:rFonts w:hint="default" w:ascii="Times New Roman" w:hAnsi="Times New Roman" w:eastAsia="黑体" w:cs="Times New Roman"/>
          <w:bCs/>
          <w:sz w:val="30"/>
        </w:rPr>
        <w:t>三、课题负责人所在单位意见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6" w:hRule="atLeast"/>
          <w:jc w:val="center"/>
        </w:trPr>
        <w:tc>
          <w:tcPr>
            <w:tcW w:w="9005" w:type="dxa"/>
          </w:tcPr>
          <w:p>
            <w:pPr>
              <w:spacing w:line="4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1、申请书所填内容是否属实；</w:t>
            </w:r>
          </w:p>
          <w:p>
            <w:pPr>
              <w:spacing w:line="4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2、主管单位能否提供完成本课题的时间和条件；</w:t>
            </w:r>
          </w:p>
          <w:p>
            <w:pPr>
              <w:spacing w:line="4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3、单位科研管理部门能否承担本课题的相关管理。</w:t>
            </w: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ind w:firstLine="6450" w:firstLineChars="215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单位公章</w:t>
            </w:r>
          </w:p>
          <w:p>
            <w:pPr>
              <w:ind w:firstLine="6300" w:firstLineChars="2100"/>
              <w:rPr>
                <w:rFonts w:hint="default" w:ascii="Times New Roman" w:hAnsi="Times New Roman" w:eastAsia="仿宋_GB2312" w:cs="Times New Roman"/>
                <w:sz w:val="30"/>
              </w:rPr>
            </w:pPr>
            <w:r>
              <w:rPr>
                <w:rFonts w:hint="default" w:ascii="Times New Roman" w:hAnsi="Times New Roman" w:eastAsia="仿宋_GB2312" w:cs="Times New Roman"/>
                <w:sz w:val="30"/>
                <w:szCs w:val="30"/>
              </w:rPr>
              <w:t xml:space="preserve">年  月  日 </w:t>
            </w:r>
          </w:p>
        </w:tc>
      </w:tr>
    </w:tbl>
    <w:p>
      <w:pPr>
        <w:rPr>
          <w:rFonts w:hint="default" w:ascii="Times New Roman" w:hAnsi="Times New Roman" w:cs="Times New Roman"/>
        </w:rPr>
      </w:pPr>
    </w:p>
    <w:p>
      <w:pPr>
        <w:spacing w:line="540" w:lineRule="exact"/>
        <w:rPr>
          <w:rFonts w:hint="default" w:ascii="Times New Roman" w:hAnsi="Times New Roman" w:eastAsia="仿宋_GB2312" w:cs="Times New Roman"/>
          <w:sz w:val="32"/>
          <w:szCs w:val="32"/>
        </w:rPr>
      </w:pPr>
    </w:p>
    <w:p>
      <w:pPr>
        <w:spacing w:line="560" w:lineRule="exact"/>
        <w:jc w:val="center"/>
        <w:outlineLvl w:val="0"/>
        <w:rPr>
          <w:rFonts w:hint="default" w:ascii="Times New Roman" w:hAnsi="Times New Roman" w:cs="Times New Roman"/>
        </w:rPr>
      </w:pPr>
    </w:p>
    <w:p>
      <w:pPr>
        <w:spacing w:line="560" w:lineRule="exact"/>
        <w:jc w:val="both"/>
      </w:pPr>
    </w:p>
    <w:sectPr>
      <w:footerReference r:id="rId7" w:type="default"/>
      <w:footerReference r:id="rId8" w:type="even"/>
      <w:pgSz w:w="11906" w:h="16838"/>
      <w:pgMar w:top="2098" w:right="1474" w:bottom="1985" w:left="1588" w:header="851" w:footer="147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rightChars="100"/>
      <w:jc w:val="right"/>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3</w:t>
    </w:r>
    <w:r>
      <w:rPr>
        <w:rFonts w:ascii="宋体" w:hAnsi="宋体"/>
        <w:kern w:val="0"/>
        <w:sz w:val="28"/>
        <w:szCs w:val="28"/>
      </w:rPr>
      <w:fldChar w:fldCharType="end"/>
    </w:r>
    <w:r>
      <w:rPr>
        <w:rFonts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8570293"/>
      <w:docPartObj>
        <w:docPartGallery w:val="autotext"/>
      </w:docPartObj>
    </w:sdtPr>
    <w:sdtContent>
      <w:p>
        <w:pPr>
          <w:pStyle w:val="6"/>
          <w:jc w:val="right"/>
        </w:pPr>
        <w:r>
          <w:rPr>
            <w:rFonts w:hint="eastAsia"/>
          </w:rPr>
          <w:t>—</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29</w:t>
        </w:r>
        <w:r>
          <w:rPr>
            <w:sz w:val="21"/>
            <w:szCs w:val="21"/>
          </w:rPr>
          <w:fldChar w:fldCharType="end"/>
        </w:r>
        <w:r>
          <w:rPr>
            <w:rFonts w:hint="eastAsia"/>
          </w:rPr>
          <w:t>—</w:t>
        </w:r>
      </w:p>
    </w:sdtContent>
  </w:sdt>
  <w:p>
    <w:pPr>
      <w:pStyle w:val="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5A07CA"/>
    <w:multiLevelType w:val="singleLevel"/>
    <w:tmpl w:val="BD5A07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13025"/>
    <w:rsid w:val="0006437F"/>
    <w:rsid w:val="00106F5B"/>
    <w:rsid w:val="002109AF"/>
    <w:rsid w:val="0025043E"/>
    <w:rsid w:val="002A28C2"/>
    <w:rsid w:val="003B4DBA"/>
    <w:rsid w:val="00420F92"/>
    <w:rsid w:val="004A218F"/>
    <w:rsid w:val="004B52D7"/>
    <w:rsid w:val="00554E8B"/>
    <w:rsid w:val="005E1F00"/>
    <w:rsid w:val="006E63FE"/>
    <w:rsid w:val="006F031C"/>
    <w:rsid w:val="007A60E4"/>
    <w:rsid w:val="007E696C"/>
    <w:rsid w:val="00832359"/>
    <w:rsid w:val="008707E5"/>
    <w:rsid w:val="008B5D27"/>
    <w:rsid w:val="008D2413"/>
    <w:rsid w:val="0090174C"/>
    <w:rsid w:val="00AA4350"/>
    <w:rsid w:val="00B04C6F"/>
    <w:rsid w:val="00C15936"/>
    <w:rsid w:val="00C7016F"/>
    <w:rsid w:val="00CB12CD"/>
    <w:rsid w:val="00D865E8"/>
    <w:rsid w:val="00DA6BA1"/>
    <w:rsid w:val="00E536FB"/>
    <w:rsid w:val="00E80BE4"/>
    <w:rsid w:val="00E92FA7"/>
    <w:rsid w:val="00F54750"/>
    <w:rsid w:val="00FC7DE7"/>
    <w:rsid w:val="00FD730D"/>
    <w:rsid w:val="01513025"/>
    <w:rsid w:val="05D70C42"/>
    <w:rsid w:val="06CB9611"/>
    <w:rsid w:val="0773593A"/>
    <w:rsid w:val="2AF6067E"/>
    <w:rsid w:val="2FDD8136"/>
    <w:rsid w:val="367FE03B"/>
    <w:rsid w:val="375A0135"/>
    <w:rsid w:val="3786079A"/>
    <w:rsid w:val="39D66CB2"/>
    <w:rsid w:val="3ACE5CAE"/>
    <w:rsid w:val="3DF5C1C7"/>
    <w:rsid w:val="4DBBDC82"/>
    <w:rsid w:val="55FD54BA"/>
    <w:rsid w:val="6BDF15C9"/>
    <w:rsid w:val="6BEEF89F"/>
    <w:rsid w:val="6FEC7873"/>
    <w:rsid w:val="6FFE9155"/>
    <w:rsid w:val="6FFEB24B"/>
    <w:rsid w:val="73EEB2F7"/>
    <w:rsid w:val="73FFE74F"/>
    <w:rsid w:val="75F6EFA6"/>
    <w:rsid w:val="79FF0F98"/>
    <w:rsid w:val="7AF40EB5"/>
    <w:rsid w:val="7BB367AA"/>
    <w:rsid w:val="7BFDD08D"/>
    <w:rsid w:val="7D8F0556"/>
    <w:rsid w:val="7F7D5E47"/>
    <w:rsid w:val="7FDFDE93"/>
    <w:rsid w:val="9B3FE060"/>
    <w:rsid w:val="9DFE4C59"/>
    <w:rsid w:val="A7ED7985"/>
    <w:rsid w:val="A97D182A"/>
    <w:rsid w:val="ABB9C40B"/>
    <w:rsid w:val="B6FB3AC5"/>
    <w:rsid w:val="B99F1A94"/>
    <w:rsid w:val="BFB76BBD"/>
    <w:rsid w:val="BFE7A708"/>
    <w:rsid w:val="CFFC4C4A"/>
    <w:rsid w:val="D7877EF6"/>
    <w:rsid w:val="D7BE5420"/>
    <w:rsid w:val="DFCFDC52"/>
    <w:rsid w:val="E6F912CB"/>
    <w:rsid w:val="E9BF2C4F"/>
    <w:rsid w:val="EAFFF66E"/>
    <w:rsid w:val="EBFDEEE7"/>
    <w:rsid w:val="EEFF1DA7"/>
    <w:rsid w:val="F2DFAB0E"/>
    <w:rsid w:val="F6374C53"/>
    <w:rsid w:val="F6503E76"/>
    <w:rsid w:val="F7F59846"/>
    <w:rsid w:val="F95E4235"/>
    <w:rsid w:val="FA9F9933"/>
    <w:rsid w:val="FABD9F9D"/>
    <w:rsid w:val="FAF35EC6"/>
    <w:rsid w:val="FB298E50"/>
    <w:rsid w:val="FD1CAB85"/>
    <w:rsid w:val="FEFFFD25"/>
    <w:rsid w:val="FF6FC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eastAsia="仿宋_GB2312"/>
      <w:sz w:val="32"/>
      <w:szCs w:val="22"/>
    </w:rPr>
  </w:style>
  <w:style w:type="paragraph" w:styleId="4">
    <w:name w:val="Body Text Indent"/>
    <w:basedOn w:val="1"/>
    <w:link w:val="14"/>
    <w:qFormat/>
    <w:uiPriority w:val="0"/>
    <w:pPr>
      <w:spacing w:after="120"/>
      <w:ind w:left="420" w:leftChars="200"/>
    </w:pPr>
    <w:rPr>
      <w:szCs w:val="20"/>
    </w:rPr>
  </w:style>
  <w:style w:type="paragraph" w:styleId="5">
    <w:name w:val="Balloon Text"/>
    <w:basedOn w:val="1"/>
    <w:link w:val="12"/>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rFonts w:ascii="Tahoma" w:hAnsi="Tahoma"/>
      <w:sz w:val="18"/>
      <w:szCs w:val="18"/>
    </w:rPr>
  </w:style>
  <w:style w:type="character" w:styleId="10">
    <w:name w:val="page number"/>
    <w:basedOn w:val="9"/>
    <w:qFormat/>
    <w:uiPriority w:val="0"/>
  </w:style>
  <w:style w:type="character" w:styleId="11">
    <w:name w:val="Hyperlink"/>
    <w:basedOn w:val="9"/>
    <w:qFormat/>
    <w:uiPriority w:val="0"/>
    <w:rPr>
      <w:rFonts w:ascii="Tahoma" w:hAnsi="Tahoma"/>
      <w:color w:val="0000FF"/>
      <w:sz w:val="24"/>
      <w:szCs w:val="20"/>
      <w:u w:val="single"/>
    </w:rPr>
  </w:style>
  <w:style w:type="character" w:customStyle="1" w:styleId="12">
    <w:name w:val="批注框文本 Char"/>
    <w:basedOn w:val="9"/>
    <w:link w:val="5"/>
    <w:qFormat/>
    <w:uiPriority w:val="0"/>
    <w:rPr>
      <w:rFonts w:ascii="Times New Roman" w:hAnsi="Times New Roman" w:eastAsia="宋体" w:cs="Times New Roman"/>
      <w:kern w:val="2"/>
      <w:sz w:val="18"/>
      <w:szCs w:val="18"/>
    </w:rPr>
  </w:style>
  <w:style w:type="character" w:customStyle="1" w:styleId="13">
    <w:name w:val="页脚 Char"/>
    <w:basedOn w:val="9"/>
    <w:link w:val="6"/>
    <w:qFormat/>
    <w:uiPriority w:val="99"/>
    <w:rPr>
      <w:rFonts w:ascii="Times New Roman" w:hAnsi="Times New Roman" w:eastAsia="宋体" w:cs="Times New Roman"/>
      <w:kern w:val="2"/>
      <w:sz w:val="18"/>
      <w:szCs w:val="18"/>
    </w:rPr>
  </w:style>
  <w:style w:type="character" w:customStyle="1" w:styleId="14">
    <w:name w:val="正文文本缩进 Char"/>
    <w:basedOn w:val="9"/>
    <w:link w:val="4"/>
    <w:qFormat/>
    <w:uiPriority w:val="0"/>
    <w:rPr>
      <w:rFonts w:ascii="Times New Roman" w:hAnsi="Times New Roman" w:eastAsia="宋体" w:cs="Times New Roman"/>
      <w:kern w:val="2"/>
      <w:sz w:val="21"/>
    </w:rPr>
  </w:style>
  <w:style w:type="character" w:customStyle="1" w:styleId="15">
    <w:name w:val="font31"/>
    <w:basedOn w:val="9"/>
    <w:qFormat/>
    <w:uiPriority w:val="0"/>
    <w:rPr>
      <w:rFonts w:hint="default" w:ascii="Nimbus Roman No9 L" w:hAnsi="Nimbus Roman No9 L" w:eastAsia="Nimbus Roman No9 L" w:cs="Nimbus Roman No9 L"/>
      <w:color w:val="000000"/>
      <w:sz w:val="24"/>
      <w:szCs w:val="24"/>
      <w:u w:val="none"/>
    </w:rPr>
  </w:style>
  <w:style w:type="character" w:customStyle="1" w:styleId="16">
    <w:name w:val="font01"/>
    <w:basedOn w:val="9"/>
    <w:qFormat/>
    <w:uiPriority w:val="0"/>
    <w:rPr>
      <w:rFonts w:ascii="Nimbus Roman No9 L" w:hAnsi="Nimbus Roman No9 L" w:eastAsia="Nimbus Roman No9 L" w:cs="Nimbus Roman No9 L"/>
      <w:color w:val="000000"/>
      <w:sz w:val="24"/>
      <w:szCs w:val="24"/>
      <w:u w:val="none"/>
    </w:rPr>
  </w:style>
  <w:style w:type="character" w:customStyle="1" w:styleId="17">
    <w:name w:val="页眉 Char"/>
    <w:basedOn w:val="9"/>
    <w:link w:val="7"/>
    <w:qFormat/>
    <w:uiPriority w:val="0"/>
    <w:rPr>
      <w:rFonts w:ascii="Tahoma" w:hAnsi="Tahoma"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29</Pages>
  <Words>3036</Words>
  <Characters>17311</Characters>
  <Lines>144</Lines>
  <Paragraphs>40</Paragraphs>
  <TotalTime>5</TotalTime>
  <ScaleCrop>false</ScaleCrop>
  <LinksUpToDate>false</LinksUpToDate>
  <CharactersWithSpaces>20307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2022-04-25T07:41:00Z</dcterms:created>
  <dc:creator>雪小兔圆滚滚</dc:creator>
  <cp:lastModifiedBy>user</cp:lastModifiedBy>
  <cp:lastPrinted>2022-05-06T00:42:00Z</cp:lastPrinted>
  <dcterms:modified xsi:type="dcterms:W3CDTF">2022-05-30T10:54:32Z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9726BB3DDCCC454183FCDFB015EA3FB5</vt:lpwstr>
  </property>
</Properties>
</file>