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15" w:rsidRDefault="00BB4815" w:rsidP="00BB4815">
      <w:pPr>
        <w:jc w:val="center"/>
      </w:pPr>
    </w:p>
    <w:p w:rsidR="00BB4815" w:rsidRPr="002477A1" w:rsidRDefault="00BB4815" w:rsidP="00BB4815">
      <w:pPr>
        <w:jc w:val="center"/>
        <w:rPr>
          <w:b/>
          <w:sz w:val="44"/>
          <w:szCs w:val="44"/>
        </w:rPr>
      </w:pPr>
      <w:r w:rsidRPr="002477A1">
        <w:rPr>
          <w:rFonts w:hint="eastAsia"/>
          <w:b/>
          <w:sz w:val="44"/>
          <w:szCs w:val="44"/>
        </w:rPr>
        <w:t>南京邮电大学通达学院开卷考试范围说明</w:t>
      </w:r>
    </w:p>
    <w:p w:rsidR="00BB4815" w:rsidRDefault="00BB4815" w:rsidP="00BB4815">
      <w:pPr>
        <w:jc w:val="center"/>
      </w:pPr>
    </w:p>
    <w:p w:rsidR="00BB4815" w:rsidRDefault="00BB4815" w:rsidP="00BB4815">
      <w:pPr>
        <w:jc w:val="center"/>
      </w:pPr>
    </w:p>
    <w:p w:rsidR="00BB4815" w:rsidRDefault="00BB4815" w:rsidP="00BB4815">
      <w:pPr>
        <w:jc w:val="center"/>
      </w:pPr>
    </w:p>
    <w:tbl>
      <w:tblPr>
        <w:tblStyle w:val="a5"/>
        <w:tblW w:w="8755" w:type="dxa"/>
        <w:tblLook w:val="04A0"/>
      </w:tblPr>
      <w:tblGrid>
        <w:gridCol w:w="2130"/>
        <w:gridCol w:w="2130"/>
        <w:gridCol w:w="2131"/>
        <w:gridCol w:w="1065"/>
        <w:gridCol w:w="1299"/>
      </w:tblGrid>
      <w:tr w:rsidR="00BB4815" w:rsidTr="002477A1">
        <w:tc>
          <w:tcPr>
            <w:tcW w:w="2130" w:type="dxa"/>
            <w:vAlign w:val="center"/>
          </w:tcPr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  <w:r w:rsidRPr="002477A1">
              <w:rPr>
                <w:rFonts w:hint="eastAsia"/>
                <w:sz w:val="24"/>
                <w:szCs w:val="24"/>
              </w:rPr>
              <w:t>开课学院</w:t>
            </w:r>
          </w:p>
        </w:tc>
        <w:tc>
          <w:tcPr>
            <w:tcW w:w="2130" w:type="dxa"/>
            <w:vAlign w:val="center"/>
          </w:tcPr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  <w:r w:rsidRPr="002477A1">
              <w:rPr>
                <w:rFonts w:hint="eastAsia"/>
                <w:sz w:val="24"/>
                <w:szCs w:val="24"/>
              </w:rPr>
              <w:t>课程编号</w:t>
            </w:r>
          </w:p>
        </w:tc>
        <w:tc>
          <w:tcPr>
            <w:tcW w:w="2364" w:type="dxa"/>
            <w:gridSpan w:val="2"/>
            <w:vAlign w:val="center"/>
          </w:tcPr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</w:tc>
      </w:tr>
      <w:tr w:rsidR="00BB4815" w:rsidTr="002477A1">
        <w:tc>
          <w:tcPr>
            <w:tcW w:w="2130" w:type="dxa"/>
            <w:vAlign w:val="center"/>
          </w:tcPr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  <w:r w:rsidRPr="002477A1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2130" w:type="dxa"/>
            <w:vAlign w:val="center"/>
          </w:tcPr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  <w:r w:rsidRPr="002477A1">
              <w:rPr>
                <w:rFonts w:hint="eastAsia"/>
                <w:sz w:val="24"/>
                <w:szCs w:val="24"/>
              </w:rPr>
              <w:t>开卷形式</w:t>
            </w:r>
          </w:p>
        </w:tc>
        <w:tc>
          <w:tcPr>
            <w:tcW w:w="1065" w:type="dxa"/>
            <w:vAlign w:val="center"/>
          </w:tcPr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  <w:r w:rsidRPr="002477A1">
              <w:rPr>
                <w:rFonts w:hint="eastAsia"/>
                <w:sz w:val="24"/>
                <w:szCs w:val="24"/>
              </w:rPr>
              <w:t>开卷（）</w:t>
            </w:r>
          </w:p>
        </w:tc>
        <w:tc>
          <w:tcPr>
            <w:tcW w:w="1299" w:type="dxa"/>
            <w:vAlign w:val="center"/>
          </w:tcPr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  <w:r w:rsidRPr="002477A1">
              <w:rPr>
                <w:rFonts w:hint="eastAsia"/>
                <w:sz w:val="24"/>
                <w:szCs w:val="24"/>
              </w:rPr>
              <w:t>半开卷（）</w:t>
            </w:r>
          </w:p>
        </w:tc>
      </w:tr>
      <w:tr w:rsidR="00BB4815" w:rsidTr="002477A1">
        <w:tc>
          <w:tcPr>
            <w:tcW w:w="2130" w:type="dxa"/>
            <w:vAlign w:val="center"/>
          </w:tcPr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  <w:r w:rsidRPr="002477A1">
              <w:rPr>
                <w:rFonts w:hint="eastAsia"/>
                <w:sz w:val="24"/>
                <w:szCs w:val="24"/>
              </w:rPr>
              <w:t>允许携带的资料</w:t>
            </w:r>
          </w:p>
        </w:tc>
        <w:tc>
          <w:tcPr>
            <w:tcW w:w="6625" w:type="dxa"/>
            <w:gridSpan w:val="4"/>
            <w:vAlign w:val="center"/>
          </w:tcPr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  <w:p w:rsidR="00BB4815" w:rsidRDefault="00BB4815" w:rsidP="00BB4815">
            <w:pPr>
              <w:jc w:val="center"/>
              <w:rPr>
                <w:sz w:val="24"/>
                <w:szCs w:val="24"/>
              </w:rPr>
            </w:pPr>
          </w:p>
          <w:p w:rsidR="002477A1" w:rsidRDefault="002477A1" w:rsidP="00BB4815">
            <w:pPr>
              <w:jc w:val="center"/>
              <w:rPr>
                <w:sz w:val="24"/>
                <w:szCs w:val="24"/>
              </w:rPr>
            </w:pPr>
          </w:p>
          <w:p w:rsidR="002477A1" w:rsidRDefault="002477A1" w:rsidP="00BB4815">
            <w:pPr>
              <w:jc w:val="center"/>
              <w:rPr>
                <w:sz w:val="24"/>
                <w:szCs w:val="24"/>
              </w:rPr>
            </w:pPr>
          </w:p>
          <w:p w:rsidR="002477A1" w:rsidRDefault="002477A1" w:rsidP="00BB4815">
            <w:pPr>
              <w:jc w:val="center"/>
              <w:rPr>
                <w:sz w:val="24"/>
                <w:szCs w:val="24"/>
              </w:rPr>
            </w:pPr>
          </w:p>
          <w:p w:rsidR="002477A1" w:rsidRPr="002477A1" w:rsidRDefault="002477A1" w:rsidP="00BB4815">
            <w:pPr>
              <w:jc w:val="center"/>
              <w:rPr>
                <w:sz w:val="24"/>
                <w:szCs w:val="24"/>
              </w:rPr>
            </w:pPr>
          </w:p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</w:tc>
      </w:tr>
      <w:tr w:rsidR="00BB4815" w:rsidTr="002477A1">
        <w:trPr>
          <w:trHeight w:val="158"/>
        </w:trPr>
        <w:tc>
          <w:tcPr>
            <w:tcW w:w="2130" w:type="dxa"/>
            <w:vAlign w:val="center"/>
          </w:tcPr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  <w:r w:rsidRPr="002477A1">
              <w:rPr>
                <w:rFonts w:hint="eastAsia"/>
                <w:sz w:val="24"/>
                <w:szCs w:val="24"/>
              </w:rPr>
              <w:t>禁止携带的资料</w:t>
            </w:r>
          </w:p>
        </w:tc>
        <w:tc>
          <w:tcPr>
            <w:tcW w:w="6625" w:type="dxa"/>
            <w:gridSpan w:val="4"/>
            <w:vAlign w:val="center"/>
          </w:tcPr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  <w:p w:rsidR="00BB4815" w:rsidRDefault="00BB4815" w:rsidP="00BB4815">
            <w:pPr>
              <w:jc w:val="center"/>
              <w:rPr>
                <w:sz w:val="24"/>
                <w:szCs w:val="24"/>
              </w:rPr>
            </w:pPr>
          </w:p>
          <w:p w:rsidR="002477A1" w:rsidRDefault="002477A1" w:rsidP="00BB48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、</w:t>
            </w:r>
          </w:p>
          <w:p w:rsidR="002477A1" w:rsidRDefault="002477A1" w:rsidP="00BB4815">
            <w:pPr>
              <w:jc w:val="center"/>
              <w:rPr>
                <w:sz w:val="24"/>
                <w:szCs w:val="24"/>
              </w:rPr>
            </w:pPr>
          </w:p>
          <w:p w:rsidR="002477A1" w:rsidRDefault="002477A1" w:rsidP="00BB4815">
            <w:pPr>
              <w:jc w:val="center"/>
              <w:rPr>
                <w:sz w:val="24"/>
                <w:szCs w:val="24"/>
              </w:rPr>
            </w:pPr>
          </w:p>
          <w:p w:rsidR="002477A1" w:rsidRDefault="002477A1" w:rsidP="00BB4815">
            <w:pPr>
              <w:jc w:val="center"/>
              <w:rPr>
                <w:sz w:val="24"/>
                <w:szCs w:val="24"/>
              </w:rPr>
            </w:pPr>
          </w:p>
          <w:p w:rsidR="002477A1" w:rsidRDefault="002477A1" w:rsidP="00BB4815">
            <w:pPr>
              <w:jc w:val="center"/>
              <w:rPr>
                <w:sz w:val="24"/>
                <w:szCs w:val="24"/>
              </w:rPr>
            </w:pPr>
          </w:p>
          <w:p w:rsidR="002477A1" w:rsidRDefault="002477A1" w:rsidP="00BB4815">
            <w:pPr>
              <w:jc w:val="center"/>
              <w:rPr>
                <w:sz w:val="24"/>
                <w:szCs w:val="24"/>
              </w:rPr>
            </w:pPr>
          </w:p>
          <w:p w:rsidR="002477A1" w:rsidRDefault="002477A1" w:rsidP="00BB4815">
            <w:pPr>
              <w:jc w:val="center"/>
              <w:rPr>
                <w:sz w:val="24"/>
                <w:szCs w:val="24"/>
              </w:rPr>
            </w:pPr>
          </w:p>
          <w:p w:rsidR="002477A1" w:rsidRPr="002477A1" w:rsidRDefault="002477A1" w:rsidP="00BB4815">
            <w:pPr>
              <w:jc w:val="center"/>
              <w:rPr>
                <w:sz w:val="24"/>
                <w:szCs w:val="24"/>
              </w:rPr>
            </w:pPr>
          </w:p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</w:tc>
      </w:tr>
      <w:tr w:rsidR="00BB4815" w:rsidTr="002477A1">
        <w:trPr>
          <w:trHeight w:val="157"/>
        </w:trPr>
        <w:tc>
          <w:tcPr>
            <w:tcW w:w="2130" w:type="dxa"/>
            <w:vAlign w:val="center"/>
          </w:tcPr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  <w:r w:rsidRPr="002477A1">
              <w:rPr>
                <w:rFonts w:hint="eastAsia"/>
                <w:sz w:val="24"/>
                <w:szCs w:val="24"/>
              </w:rPr>
              <w:t>备</w:t>
            </w:r>
            <w:r w:rsidR="00BD2B58">
              <w:rPr>
                <w:rFonts w:hint="eastAsia"/>
                <w:sz w:val="24"/>
                <w:szCs w:val="24"/>
              </w:rPr>
              <w:t xml:space="preserve">    </w:t>
            </w:r>
            <w:r w:rsidRPr="002477A1">
              <w:rPr>
                <w:rFonts w:hint="eastAsia"/>
                <w:sz w:val="24"/>
                <w:szCs w:val="24"/>
              </w:rPr>
              <w:t>注：</w:t>
            </w:r>
          </w:p>
        </w:tc>
        <w:tc>
          <w:tcPr>
            <w:tcW w:w="6625" w:type="dxa"/>
            <w:gridSpan w:val="4"/>
            <w:vAlign w:val="center"/>
          </w:tcPr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  <w:p w:rsidR="00BB4815" w:rsidRPr="002477A1" w:rsidRDefault="00BB4815" w:rsidP="00BB4815">
            <w:pPr>
              <w:jc w:val="center"/>
              <w:rPr>
                <w:sz w:val="24"/>
                <w:szCs w:val="24"/>
              </w:rPr>
            </w:pPr>
          </w:p>
          <w:p w:rsidR="00BB4815" w:rsidRPr="002477A1" w:rsidRDefault="002477A1" w:rsidP="00BB48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课程负责人签名：</w:t>
            </w:r>
          </w:p>
        </w:tc>
      </w:tr>
    </w:tbl>
    <w:p w:rsidR="00BB4815" w:rsidRDefault="00BB4815"/>
    <w:sectPr w:rsidR="00BB4815" w:rsidSect="004A4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258" w:rsidRDefault="00310258" w:rsidP="00BB4815">
      <w:r>
        <w:separator/>
      </w:r>
    </w:p>
  </w:endnote>
  <w:endnote w:type="continuationSeparator" w:id="1">
    <w:p w:rsidR="00310258" w:rsidRDefault="00310258" w:rsidP="00BB4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258" w:rsidRDefault="00310258" w:rsidP="00BB4815">
      <w:r>
        <w:separator/>
      </w:r>
    </w:p>
  </w:footnote>
  <w:footnote w:type="continuationSeparator" w:id="1">
    <w:p w:rsidR="00310258" w:rsidRDefault="00310258" w:rsidP="00BB4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815"/>
    <w:rsid w:val="002477A1"/>
    <w:rsid w:val="00310258"/>
    <w:rsid w:val="004A4721"/>
    <w:rsid w:val="00BB4815"/>
    <w:rsid w:val="00BD2B58"/>
    <w:rsid w:val="00D9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8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815"/>
    <w:rPr>
      <w:sz w:val="18"/>
      <w:szCs w:val="18"/>
    </w:rPr>
  </w:style>
  <w:style w:type="table" w:styleId="a5">
    <w:name w:val="Table Grid"/>
    <w:basedOn w:val="a1"/>
    <w:uiPriority w:val="59"/>
    <w:rsid w:val="00BB48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2014-12-01T08:08:00Z</dcterms:created>
  <dcterms:modified xsi:type="dcterms:W3CDTF">2014-12-01T08:22:00Z</dcterms:modified>
</cp:coreProperties>
</file>